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36EB" w:rsidRPr="00390857" w:rsidRDefault="001336EB" w:rsidP="000C53C5">
      <w:pPr>
        <w:wordWrap w:val="0"/>
        <w:jc w:val="right"/>
        <w:rPr>
          <w:rFonts w:asciiTheme="majorEastAsia" w:eastAsiaTheme="majorEastAsia" w:hAnsiTheme="majorEastAsia"/>
          <w:szCs w:val="20"/>
        </w:rPr>
      </w:pPr>
      <w:r w:rsidRPr="00390857">
        <w:rPr>
          <w:rFonts w:asciiTheme="majorEastAsia" w:eastAsiaTheme="majorEastAsia" w:hAnsiTheme="majorEastAsia" w:hint="eastAsia"/>
          <w:szCs w:val="20"/>
        </w:rPr>
        <w:t>市（</w:t>
      </w:r>
      <w:r w:rsidR="009560EF" w:rsidRPr="00390857">
        <w:rPr>
          <w:rFonts w:asciiTheme="majorEastAsia" w:eastAsiaTheme="majorEastAsia" w:hAnsiTheme="majorEastAsia"/>
          <w:szCs w:val="20"/>
        </w:rPr>
        <w:t>or</w:t>
      </w:r>
      <w:r w:rsidRPr="00390857">
        <w:rPr>
          <w:rFonts w:asciiTheme="majorEastAsia" w:eastAsiaTheme="majorEastAsia" w:hAnsiTheme="majorEastAsia" w:hint="eastAsia"/>
          <w:szCs w:val="20"/>
        </w:rPr>
        <w:t xml:space="preserve">町、村）名　</w:t>
      </w:r>
      <w:r w:rsidR="003C6314">
        <w:rPr>
          <w:rFonts w:asciiTheme="majorEastAsia" w:eastAsiaTheme="majorEastAsia" w:hAnsiTheme="majorEastAsia" w:hint="eastAsia"/>
          <w:szCs w:val="20"/>
        </w:rPr>
        <w:t xml:space="preserve">　</w:t>
      </w:r>
    </w:p>
    <w:p w:rsidR="001336EB" w:rsidRPr="00390857" w:rsidRDefault="001336EB" w:rsidP="00D70D9A">
      <w:pPr>
        <w:ind w:leftChars="2400" w:left="4800" w:right="70"/>
        <w:jc w:val="right"/>
        <w:rPr>
          <w:rFonts w:asciiTheme="majorEastAsia" w:eastAsiaTheme="majorEastAsia" w:hAnsiTheme="majorEastAsia"/>
          <w:szCs w:val="20"/>
        </w:rPr>
      </w:pPr>
    </w:p>
    <w:p w:rsidR="004513B3" w:rsidRPr="00390857" w:rsidRDefault="004513B3" w:rsidP="004513B3">
      <w:pPr>
        <w:rPr>
          <w:rFonts w:asciiTheme="majorEastAsia" w:eastAsiaTheme="majorEastAsia" w:hAnsiTheme="majorEastAsia"/>
          <w:szCs w:val="20"/>
        </w:rPr>
      </w:pPr>
      <w:r w:rsidRPr="00390857">
        <w:rPr>
          <w:rFonts w:asciiTheme="majorEastAsia" w:eastAsiaTheme="majorEastAsia" w:hAnsiTheme="majorEastAsia" w:hint="eastAsia"/>
          <w:szCs w:val="20"/>
        </w:rPr>
        <w:t>＜用語の定義＞</w:t>
      </w:r>
    </w:p>
    <w:p w:rsidR="004513B3" w:rsidRPr="00390857" w:rsidRDefault="004513B3" w:rsidP="004513B3">
      <w:pPr>
        <w:ind w:leftChars="168" w:left="506" w:hangingChars="85" w:hanging="170"/>
        <w:rPr>
          <w:rFonts w:asciiTheme="majorEastAsia" w:eastAsiaTheme="majorEastAsia" w:hAnsiTheme="majorEastAsia"/>
          <w:szCs w:val="20"/>
        </w:rPr>
      </w:pPr>
      <w:r w:rsidRPr="00390857">
        <w:rPr>
          <w:rFonts w:asciiTheme="majorEastAsia" w:eastAsiaTheme="majorEastAsia" w:hAnsiTheme="majorEastAsia" w:hint="eastAsia"/>
          <w:szCs w:val="20"/>
        </w:rPr>
        <w:t>①  この応募申請書において「特定廃棄物」とは、特定家庭用機器廃棄物をいう。</w:t>
      </w:r>
    </w:p>
    <w:p w:rsidR="004513B3" w:rsidRPr="00390857" w:rsidRDefault="00A0393F" w:rsidP="004513B3">
      <w:pPr>
        <w:ind w:leftChars="168" w:left="506" w:hangingChars="85" w:hanging="170"/>
        <w:rPr>
          <w:rFonts w:asciiTheme="majorEastAsia" w:eastAsiaTheme="majorEastAsia" w:hAnsiTheme="majorEastAsia"/>
          <w:szCs w:val="20"/>
        </w:rPr>
      </w:pPr>
      <w:r w:rsidRPr="00390857">
        <w:rPr>
          <w:rFonts w:asciiTheme="majorEastAsia" w:eastAsiaTheme="majorEastAsia" w:hAnsiTheme="majorEastAsia" w:hint="eastAsia"/>
          <w:szCs w:val="20"/>
        </w:rPr>
        <w:t>②</w:t>
      </w:r>
      <w:r w:rsidR="004513B3" w:rsidRPr="00390857">
        <w:rPr>
          <w:rFonts w:asciiTheme="majorEastAsia" w:eastAsiaTheme="majorEastAsia" w:hAnsiTheme="majorEastAsia" w:hint="eastAsia"/>
          <w:szCs w:val="20"/>
        </w:rPr>
        <w:t xml:space="preserve">　この応募申請書において「予定対象地域」とは、不法投棄される特定廃棄物の量を大幅に削減することを目的とした事業を実施する予定の地域をいう。</w:t>
      </w:r>
    </w:p>
    <w:p w:rsidR="004513B3" w:rsidRPr="00390857" w:rsidRDefault="00A0393F" w:rsidP="004513B3">
      <w:pPr>
        <w:ind w:leftChars="168" w:left="506" w:hangingChars="85" w:hanging="170"/>
        <w:rPr>
          <w:rFonts w:asciiTheme="majorEastAsia" w:eastAsiaTheme="majorEastAsia" w:hAnsiTheme="majorEastAsia"/>
          <w:szCs w:val="20"/>
        </w:rPr>
      </w:pPr>
      <w:r w:rsidRPr="00390857">
        <w:rPr>
          <w:rFonts w:asciiTheme="majorEastAsia" w:eastAsiaTheme="majorEastAsia" w:hAnsiTheme="majorEastAsia" w:hint="eastAsia"/>
          <w:szCs w:val="20"/>
        </w:rPr>
        <w:t>③</w:t>
      </w:r>
      <w:r w:rsidR="004513B3" w:rsidRPr="00390857">
        <w:rPr>
          <w:rFonts w:asciiTheme="majorEastAsia" w:eastAsiaTheme="majorEastAsia" w:hAnsiTheme="majorEastAsia" w:hint="eastAsia"/>
          <w:szCs w:val="20"/>
        </w:rPr>
        <w:t xml:space="preserve">　この応募申請書において「予定防止事業」とは、予定対象地域における特定家庭用機器の不法投棄を未然に防止する事業をいう。</w:t>
      </w:r>
    </w:p>
    <w:p w:rsidR="004513B3" w:rsidRPr="00390857" w:rsidRDefault="00A0393F" w:rsidP="004513B3">
      <w:pPr>
        <w:ind w:leftChars="168" w:left="506" w:hangingChars="85" w:hanging="170"/>
        <w:rPr>
          <w:rFonts w:asciiTheme="majorEastAsia" w:eastAsiaTheme="majorEastAsia" w:hAnsiTheme="majorEastAsia"/>
          <w:szCs w:val="20"/>
        </w:rPr>
      </w:pPr>
      <w:r w:rsidRPr="00390857">
        <w:rPr>
          <w:rFonts w:asciiTheme="majorEastAsia" w:eastAsiaTheme="majorEastAsia" w:hAnsiTheme="majorEastAsia" w:hint="eastAsia"/>
          <w:szCs w:val="20"/>
        </w:rPr>
        <w:t>④</w:t>
      </w:r>
      <w:r w:rsidR="004513B3" w:rsidRPr="00390857">
        <w:rPr>
          <w:rFonts w:asciiTheme="majorEastAsia" w:eastAsiaTheme="majorEastAsia" w:hAnsiTheme="majorEastAsia" w:hint="eastAsia"/>
          <w:szCs w:val="20"/>
        </w:rPr>
        <w:t xml:space="preserve">　この応募申請書において「予定</w:t>
      </w:r>
      <w:r w:rsidR="007C21F8" w:rsidRPr="00390857">
        <w:rPr>
          <w:rFonts w:asciiTheme="majorEastAsia" w:eastAsiaTheme="majorEastAsia" w:hAnsiTheme="majorEastAsia" w:hint="eastAsia"/>
          <w:szCs w:val="20"/>
        </w:rPr>
        <w:t>防止事業</w:t>
      </w:r>
      <w:r w:rsidR="004513B3" w:rsidRPr="00390857">
        <w:rPr>
          <w:rFonts w:asciiTheme="majorEastAsia" w:eastAsiaTheme="majorEastAsia" w:hAnsiTheme="majorEastAsia" w:hint="eastAsia"/>
          <w:szCs w:val="20"/>
        </w:rPr>
        <w:t>期間」とは、予定防止事業を実施しようとする期間をいう。予定</w:t>
      </w:r>
      <w:r w:rsidR="007C21F8" w:rsidRPr="00390857">
        <w:rPr>
          <w:rFonts w:asciiTheme="majorEastAsia" w:eastAsiaTheme="majorEastAsia" w:hAnsiTheme="majorEastAsia" w:hint="eastAsia"/>
          <w:szCs w:val="20"/>
        </w:rPr>
        <w:t>防止事業</w:t>
      </w:r>
      <w:r w:rsidR="004513B3" w:rsidRPr="00390857">
        <w:rPr>
          <w:rFonts w:asciiTheme="majorEastAsia" w:eastAsiaTheme="majorEastAsia" w:hAnsiTheme="majorEastAsia" w:hint="eastAsia"/>
          <w:szCs w:val="20"/>
        </w:rPr>
        <w:t>期間は</w:t>
      </w:r>
      <w:r w:rsidR="00866CB5">
        <w:rPr>
          <w:rFonts w:asciiTheme="majorEastAsia" w:eastAsiaTheme="majorEastAsia" w:hAnsiTheme="majorEastAsia" w:hint="eastAsia"/>
          <w:szCs w:val="20"/>
        </w:rPr>
        <w:t>平成３１</w:t>
      </w:r>
      <w:r w:rsidR="004513B3" w:rsidRPr="00390857">
        <w:rPr>
          <w:rFonts w:asciiTheme="majorEastAsia" w:eastAsiaTheme="majorEastAsia" w:hAnsiTheme="majorEastAsia" w:hint="eastAsia"/>
          <w:szCs w:val="20"/>
        </w:rPr>
        <w:t>年</w:t>
      </w:r>
      <w:r w:rsidR="00346AEC" w:rsidRPr="00390857">
        <w:rPr>
          <w:rFonts w:asciiTheme="majorEastAsia" w:eastAsiaTheme="majorEastAsia" w:hAnsiTheme="majorEastAsia" w:hint="eastAsia"/>
          <w:szCs w:val="20"/>
        </w:rPr>
        <w:t>１</w:t>
      </w:r>
      <w:r w:rsidR="004513B3" w:rsidRPr="00390857">
        <w:rPr>
          <w:rFonts w:asciiTheme="majorEastAsia" w:eastAsiaTheme="majorEastAsia" w:hAnsiTheme="majorEastAsia" w:hint="eastAsia"/>
          <w:szCs w:val="20"/>
        </w:rPr>
        <w:t>月１日以降に始まり、</w:t>
      </w:r>
      <w:r w:rsidR="00866CB5">
        <w:rPr>
          <w:rFonts w:asciiTheme="majorEastAsia" w:eastAsiaTheme="majorEastAsia" w:hAnsiTheme="majorEastAsia" w:hint="eastAsia"/>
          <w:szCs w:val="20"/>
        </w:rPr>
        <w:t>平成３１</w:t>
      </w:r>
      <w:r w:rsidR="004513B3" w:rsidRPr="00390857">
        <w:rPr>
          <w:rFonts w:asciiTheme="majorEastAsia" w:eastAsiaTheme="majorEastAsia" w:hAnsiTheme="majorEastAsia" w:hint="eastAsia"/>
          <w:szCs w:val="20"/>
        </w:rPr>
        <w:t>年</w:t>
      </w:r>
      <w:r w:rsidR="007C21F8" w:rsidRPr="00390857">
        <w:rPr>
          <w:rFonts w:asciiTheme="majorEastAsia" w:eastAsiaTheme="majorEastAsia" w:hAnsiTheme="majorEastAsia" w:hint="eastAsia"/>
          <w:szCs w:val="20"/>
        </w:rPr>
        <w:t>１２</w:t>
      </w:r>
      <w:r w:rsidR="004513B3" w:rsidRPr="00390857">
        <w:rPr>
          <w:rFonts w:asciiTheme="majorEastAsia" w:eastAsiaTheme="majorEastAsia" w:hAnsiTheme="majorEastAsia" w:hint="eastAsia"/>
          <w:szCs w:val="20"/>
        </w:rPr>
        <w:t>月３１日以前に終わる連続した期間でなければならない。</w:t>
      </w:r>
    </w:p>
    <w:p w:rsidR="004513B3" w:rsidRPr="00390857" w:rsidRDefault="00A0393F" w:rsidP="004513B3">
      <w:pPr>
        <w:ind w:leftChars="168" w:left="506" w:hangingChars="85" w:hanging="170"/>
        <w:rPr>
          <w:rFonts w:asciiTheme="majorEastAsia" w:eastAsiaTheme="majorEastAsia" w:hAnsiTheme="majorEastAsia"/>
          <w:szCs w:val="20"/>
        </w:rPr>
      </w:pPr>
      <w:r w:rsidRPr="00390857">
        <w:rPr>
          <w:rFonts w:asciiTheme="majorEastAsia" w:eastAsiaTheme="majorEastAsia" w:hAnsiTheme="majorEastAsia" w:hint="eastAsia"/>
          <w:szCs w:val="20"/>
        </w:rPr>
        <w:t>⑤</w:t>
      </w:r>
      <w:r w:rsidR="004513B3" w:rsidRPr="00390857">
        <w:rPr>
          <w:rFonts w:asciiTheme="majorEastAsia" w:eastAsiaTheme="majorEastAsia" w:hAnsiTheme="majorEastAsia" w:hint="eastAsia"/>
          <w:szCs w:val="20"/>
        </w:rPr>
        <w:t xml:space="preserve">　この応募申請書において「予定</w:t>
      </w:r>
      <w:r w:rsidR="007C21F8" w:rsidRPr="00390857">
        <w:rPr>
          <w:rFonts w:asciiTheme="majorEastAsia" w:eastAsiaTheme="majorEastAsia" w:hAnsiTheme="majorEastAsia" w:hint="eastAsia"/>
          <w:szCs w:val="20"/>
        </w:rPr>
        <w:t>引渡事業</w:t>
      </w:r>
      <w:r w:rsidR="004513B3" w:rsidRPr="00390857">
        <w:rPr>
          <w:rFonts w:asciiTheme="majorEastAsia" w:eastAsiaTheme="majorEastAsia" w:hAnsiTheme="majorEastAsia" w:hint="eastAsia"/>
          <w:szCs w:val="20"/>
        </w:rPr>
        <w:t>期間」とは、予定対象地域において不法投棄された特定廃棄物を回収し、当該廃棄物に係る製造業者等に引き渡す事業（以下「予定引渡事業」という。）を実施する期間をいう。予定</w:t>
      </w:r>
      <w:r w:rsidR="007C21F8" w:rsidRPr="00390857">
        <w:rPr>
          <w:rFonts w:asciiTheme="majorEastAsia" w:eastAsiaTheme="majorEastAsia" w:hAnsiTheme="majorEastAsia" w:hint="eastAsia"/>
          <w:szCs w:val="20"/>
        </w:rPr>
        <w:t>引渡事業</w:t>
      </w:r>
      <w:r w:rsidR="004513B3" w:rsidRPr="00390857">
        <w:rPr>
          <w:rFonts w:asciiTheme="majorEastAsia" w:eastAsiaTheme="majorEastAsia" w:hAnsiTheme="majorEastAsia" w:hint="eastAsia"/>
          <w:szCs w:val="20"/>
        </w:rPr>
        <w:t>期間は３か月以内の連続した期間であって、予定</w:t>
      </w:r>
      <w:r w:rsidR="007C21F8" w:rsidRPr="00390857">
        <w:rPr>
          <w:rFonts w:asciiTheme="majorEastAsia" w:eastAsiaTheme="majorEastAsia" w:hAnsiTheme="majorEastAsia" w:hint="eastAsia"/>
          <w:szCs w:val="20"/>
        </w:rPr>
        <w:t>防止事業</w:t>
      </w:r>
      <w:r w:rsidR="004513B3" w:rsidRPr="00390857">
        <w:rPr>
          <w:rFonts w:asciiTheme="majorEastAsia" w:eastAsiaTheme="majorEastAsia" w:hAnsiTheme="majorEastAsia" w:hint="eastAsia"/>
          <w:szCs w:val="20"/>
        </w:rPr>
        <w:t>期間内に含まれるものでなければならない。</w:t>
      </w:r>
    </w:p>
    <w:p w:rsidR="004513B3" w:rsidRPr="00390857" w:rsidRDefault="00A0393F" w:rsidP="004513B3">
      <w:pPr>
        <w:ind w:leftChars="168" w:left="506" w:hangingChars="85" w:hanging="170"/>
        <w:rPr>
          <w:rFonts w:asciiTheme="majorEastAsia" w:eastAsiaTheme="majorEastAsia" w:hAnsiTheme="majorEastAsia"/>
          <w:szCs w:val="20"/>
        </w:rPr>
      </w:pPr>
      <w:r w:rsidRPr="00390857">
        <w:rPr>
          <w:rFonts w:asciiTheme="majorEastAsia" w:eastAsiaTheme="majorEastAsia" w:hAnsiTheme="majorEastAsia" w:hint="eastAsia"/>
          <w:szCs w:val="20"/>
        </w:rPr>
        <w:t>⑥</w:t>
      </w:r>
      <w:r w:rsidR="004513B3" w:rsidRPr="00390857">
        <w:rPr>
          <w:rFonts w:asciiTheme="majorEastAsia" w:eastAsiaTheme="majorEastAsia" w:hAnsiTheme="majorEastAsia" w:hint="eastAsia"/>
          <w:szCs w:val="20"/>
        </w:rPr>
        <w:t xml:space="preserve">　この応募申請書において「実施予定事業」とは、予定防止事業及び予定引渡事業をいう。</w:t>
      </w:r>
    </w:p>
    <w:p w:rsidR="004513B3" w:rsidRPr="00390857" w:rsidRDefault="00A0393F" w:rsidP="004513B3">
      <w:pPr>
        <w:ind w:leftChars="168" w:left="506" w:hangingChars="85" w:hanging="170"/>
        <w:rPr>
          <w:rFonts w:asciiTheme="majorEastAsia" w:eastAsiaTheme="majorEastAsia" w:hAnsiTheme="majorEastAsia"/>
          <w:szCs w:val="20"/>
        </w:rPr>
      </w:pPr>
      <w:r w:rsidRPr="00390857">
        <w:rPr>
          <w:rFonts w:asciiTheme="majorEastAsia" w:eastAsiaTheme="majorEastAsia" w:hAnsiTheme="majorEastAsia" w:hint="eastAsia"/>
          <w:szCs w:val="20"/>
        </w:rPr>
        <w:t>⑦</w:t>
      </w:r>
      <w:r w:rsidR="004513B3" w:rsidRPr="00390857">
        <w:rPr>
          <w:rFonts w:asciiTheme="majorEastAsia" w:eastAsiaTheme="majorEastAsia" w:hAnsiTheme="majorEastAsia" w:hint="eastAsia"/>
          <w:szCs w:val="20"/>
        </w:rPr>
        <w:t xml:space="preserve">　この応募申請書において「協力要項」とは、不法投棄未然防止事業協力実施要項をいう。</w:t>
      </w:r>
    </w:p>
    <w:p w:rsidR="00794A48" w:rsidRPr="00390857" w:rsidRDefault="00794A48" w:rsidP="00794A48">
      <w:pPr>
        <w:rPr>
          <w:rFonts w:asciiTheme="majorEastAsia" w:eastAsiaTheme="majorEastAsia" w:hAnsiTheme="majorEastAsia"/>
          <w:szCs w:val="20"/>
        </w:rPr>
      </w:pPr>
    </w:p>
    <w:p w:rsidR="001336EB" w:rsidRPr="00390857" w:rsidRDefault="001336EB" w:rsidP="009355E4">
      <w:pPr>
        <w:rPr>
          <w:rFonts w:asciiTheme="majorEastAsia" w:eastAsiaTheme="majorEastAsia" w:hAnsiTheme="majorEastAsia"/>
          <w:szCs w:val="20"/>
        </w:rPr>
      </w:pPr>
      <w:r w:rsidRPr="00390857">
        <w:rPr>
          <w:rFonts w:asciiTheme="majorEastAsia" w:eastAsiaTheme="majorEastAsia" w:hAnsiTheme="majorEastAsia" w:hint="eastAsia"/>
          <w:szCs w:val="20"/>
        </w:rPr>
        <w:t>１．事業計画</w:t>
      </w:r>
    </w:p>
    <w:p w:rsidR="001336EB" w:rsidRPr="00390857" w:rsidRDefault="001336EB" w:rsidP="00D745B2">
      <w:pPr>
        <w:pStyle w:val="1"/>
      </w:pPr>
      <w:r w:rsidRPr="00390857">
        <w:rPr>
          <w:rFonts w:hint="eastAsia"/>
        </w:rPr>
        <w:t>（１）　計画全体について</w:t>
      </w:r>
    </w:p>
    <w:p w:rsidR="00A8143E" w:rsidRPr="00390857" w:rsidRDefault="00A8143E" w:rsidP="009355E4">
      <w:pPr>
        <w:rPr>
          <w:rFonts w:asciiTheme="majorEastAsia" w:eastAsiaTheme="majorEastAsia" w:hAnsiTheme="majorEastAsia"/>
          <w:szCs w:val="20"/>
        </w:rPr>
      </w:pPr>
    </w:p>
    <w:p w:rsidR="00D54C10" w:rsidRPr="00F83071" w:rsidRDefault="00F83071" w:rsidP="00F83071">
      <w:pPr>
        <w:ind w:left="359"/>
        <w:rPr>
          <w:rFonts w:asciiTheme="majorEastAsia" w:eastAsiaTheme="majorEastAsia" w:hAnsiTheme="majorEastAsia"/>
          <w:szCs w:val="20"/>
        </w:rPr>
      </w:pPr>
      <w:r>
        <w:rPr>
          <w:rFonts w:asciiTheme="majorEastAsia" w:eastAsiaTheme="majorEastAsia" w:hAnsiTheme="majorEastAsia" w:hint="eastAsia"/>
          <w:szCs w:val="20"/>
        </w:rPr>
        <w:t>①</w:t>
      </w:r>
      <w:r w:rsidR="00D54C10" w:rsidRPr="00F83071">
        <w:rPr>
          <w:rFonts w:asciiTheme="majorEastAsia" w:eastAsiaTheme="majorEastAsia" w:hAnsiTheme="majorEastAsia" w:hint="eastAsia"/>
          <w:szCs w:val="20"/>
        </w:rPr>
        <w:t xml:space="preserve">　</w:t>
      </w:r>
      <w:r w:rsidR="00F7644A" w:rsidRPr="00F83071">
        <w:rPr>
          <w:rFonts w:asciiTheme="majorEastAsia" w:eastAsiaTheme="majorEastAsia" w:hAnsiTheme="majorEastAsia" w:hint="eastAsia"/>
          <w:szCs w:val="20"/>
        </w:rPr>
        <w:t>予定対象地域名</w:t>
      </w:r>
      <w:r w:rsidR="00D54C10" w:rsidRPr="00F83071">
        <w:rPr>
          <w:rFonts w:asciiTheme="majorEastAsia" w:eastAsiaTheme="majorEastAsia" w:hAnsiTheme="majorEastAsia" w:hint="eastAsia"/>
          <w:szCs w:val="20"/>
        </w:rPr>
        <w:t>（</w:t>
      </w:r>
      <w:r w:rsidR="00941232" w:rsidRPr="00F83071">
        <w:rPr>
          <w:rFonts w:asciiTheme="majorEastAsia" w:eastAsiaTheme="majorEastAsia" w:hAnsiTheme="majorEastAsia"/>
          <w:szCs w:val="20"/>
        </w:rPr>
        <w:tab/>
      </w:r>
      <w:r w:rsidR="00941232" w:rsidRPr="00F83071">
        <w:rPr>
          <w:rFonts w:asciiTheme="majorEastAsia" w:eastAsiaTheme="majorEastAsia" w:hAnsiTheme="majorEastAsia"/>
          <w:szCs w:val="20"/>
        </w:rPr>
        <w:tab/>
      </w:r>
      <w:r w:rsidR="00D54C10" w:rsidRPr="00F83071">
        <w:rPr>
          <w:rFonts w:asciiTheme="majorEastAsia" w:eastAsiaTheme="majorEastAsia" w:hAnsiTheme="majorEastAsia" w:hint="eastAsia"/>
          <w:szCs w:val="20"/>
        </w:rPr>
        <w:t>）</w:t>
      </w:r>
    </w:p>
    <w:p w:rsidR="003F2C65" w:rsidRPr="00390857" w:rsidRDefault="003F2C65" w:rsidP="00675272">
      <w:pPr>
        <w:ind w:firstLine="359"/>
        <w:rPr>
          <w:rFonts w:asciiTheme="majorEastAsia" w:eastAsiaTheme="majorEastAsia" w:hAnsiTheme="majorEastAsia"/>
          <w:szCs w:val="20"/>
        </w:rPr>
      </w:pPr>
    </w:p>
    <w:p w:rsidR="00D54C10" w:rsidRPr="00390857" w:rsidRDefault="00D54C10" w:rsidP="00675272">
      <w:pPr>
        <w:ind w:firstLine="359"/>
        <w:rPr>
          <w:rFonts w:asciiTheme="majorEastAsia" w:eastAsiaTheme="majorEastAsia" w:hAnsiTheme="majorEastAsia"/>
          <w:szCs w:val="20"/>
        </w:rPr>
      </w:pPr>
      <w:r w:rsidRPr="00390857">
        <w:rPr>
          <w:rFonts w:asciiTheme="majorEastAsia" w:eastAsiaTheme="majorEastAsia" w:hAnsiTheme="majorEastAsia" w:hint="eastAsia"/>
          <w:szCs w:val="20"/>
        </w:rPr>
        <w:t>②　当該地域の</w:t>
      </w:r>
      <w:r w:rsidR="00866CB5">
        <w:rPr>
          <w:rFonts w:asciiTheme="majorEastAsia" w:eastAsiaTheme="majorEastAsia" w:hAnsiTheme="majorEastAsia" w:hint="eastAsia"/>
          <w:szCs w:val="20"/>
        </w:rPr>
        <w:t>平成３０</w:t>
      </w:r>
      <w:r w:rsidRPr="00390857">
        <w:rPr>
          <w:rFonts w:asciiTheme="majorEastAsia" w:eastAsiaTheme="majorEastAsia" w:hAnsiTheme="majorEastAsia" w:hint="eastAsia"/>
          <w:szCs w:val="20"/>
        </w:rPr>
        <w:t>年７月１日現在の世帯数及び人口</w:t>
      </w:r>
      <w:r w:rsidR="00150683" w:rsidRPr="00390857">
        <w:rPr>
          <w:rFonts w:asciiTheme="majorEastAsia" w:eastAsiaTheme="majorEastAsia" w:hAnsiTheme="majorEastAsia"/>
          <w:szCs w:val="20"/>
        </w:rPr>
        <w:tab/>
      </w:r>
      <w:r w:rsidRPr="00390857">
        <w:rPr>
          <w:rFonts w:asciiTheme="majorEastAsia" w:eastAsiaTheme="majorEastAsia" w:hAnsiTheme="majorEastAsia" w:hint="eastAsia"/>
          <w:szCs w:val="20"/>
        </w:rPr>
        <w:t>世帯数（</w:t>
      </w:r>
      <w:r w:rsidRPr="00390857">
        <w:rPr>
          <w:rFonts w:asciiTheme="majorEastAsia" w:eastAsiaTheme="majorEastAsia" w:hAnsiTheme="majorEastAsia" w:hint="eastAsia"/>
          <w:szCs w:val="20"/>
        </w:rPr>
        <w:tab/>
      </w:r>
      <w:r w:rsidR="0095272D">
        <w:rPr>
          <w:rFonts w:asciiTheme="majorEastAsia" w:eastAsiaTheme="majorEastAsia" w:hAnsiTheme="majorEastAsia" w:hint="eastAsia"/>
          <w:szCs w:val="20"/>
        </w:rPr>
        <w:t xml:space="preserve">　    </w:t>
      </w:r>
      <w:r w:rsidRPr="00390857">
        <w:rPr>
          <w:rFonts w:asciiTheme="majorEastAsia" w:eastAsiaTheme="majorEastAsia" w:hAnsiTheme="majorEastAsia" w:hint="eastAsia"/>
          <w:szCs w:val="20"/>
        </w:rPr>
        <w:t>）</w:t>
      </w:r>
    </w:p>
    <w:p w:rsidR="00D54C10" w:rsidRPr="00390857" w:rsidRDefault="00D54C10" w:rsidP="0095272D">
      <w:pPr>
        <w:ind w:left="5460" w:firstLine="420"/>
        <w:rPr>
          <w:rFonts w:asciiTheme="majorEastAsia" w:eastAsiaTheme="majorEastAsia" w:hAnsiTheme="majorEastAsia"/>
          <w:szCs w:val="20"/>
        </w:rPr>
      </w:pPr>
      <w:r w:rsidRPr="00390857">
        <w:rPr>
          <w:rFonts w:asciiTheme="majorEastAsia" w:eastAsiaTheme="majorEastAsia" w:hAnsiTheme="majorEastAsia" w:hint="eastAsia"/>
          <w:szCs w:val="20"/>
        </w:rPr>
        <w:t>人口  （</w:t>
      </w:r>
      <w:r w:rsidRPr="00390857">
        <w:rPr>
          <w:rFonts w:asciiTheme="majorEastAsia" w:eastAsiaTheme="majorEastAsia" w:hAnsiTheme="majorEastAsia" w:hint="eastAsia"/>
          <w:szCs w:val="20"/>
        </w:rPr>
        <w:tab/>
      </w:r>
      <w:r w:rsidR="0095272D">
        <w:rPr>
          <w:rFonts w:asciiTheme="majorEastAsia" w:eastAsiaTheme="majorEastAsia" w:hAnsiTheme="majorEastAsia"/>
          <w:szCs w:val="20"/>
        </w:rPr>
        <w:t xml:space="preserve">      </w:t>
      </w:r>
      <w:r w:rsidRPr="00390857">
        <w:rPr>
          <w:rFonts w:asciiTheme="majorEastAsia" w:eastAsiaTheme="majorEastAsia" w:hAnsiTheme="majorEastAsia" w:hint="eastAsia"/>
          <w:szCs w:val="20"/>
        </w:rPr>
        <w:t>）</w:t>
      </w:r>
    </w:p>
    <w:p w:rsidR="003F2C65" w:rsidRPr="00390857" w:rsidRDefault="003F2C65" w:rsidP="00407355"/>
    <w:p w:rsidR="00407355" w:rsidRDefault="00D54C10" w:rsidP="0095272D">
      <w:pPr>
        <w:ind w:left="359"/>
        <w:rPr>
          <w:rFonts w:asciiTheme="majorEastAsia" w:eastAsiaTheme="majorEastAsia" w:hAnsiTheme="majorEastAsia"/>
          <w:szCs w:val="20"/>
        </w:rPr>
      </w:pPr>
      <w:r w:rsidRPr="00A53A6B">
        <w:rPr>
          <w:rFonts w:asciiTheme="majorEastAsia" w:eastAsiaTheme="majorEastAsia" w:hAnsiTheme="majorEastAsia" w:hint="eastAsia"/>
          <w:szCs w:val="20"/>
        </w:rPr>
        <w:t>③</w:t>
      </w:r>
      <w:r w:rsidR="001336EB" w:rsidRPr="00A53A6B">
        <w:rPr>
          <w:rFonts w:asciiTheme="majorEastAsia" w:eastAsiaTheme="majorEastAsia" w:hAnsiTheme="majorEastAsia" w:hint="eastAsia"/>
          <w:szCs w:val="20"/>
        </w:rPr>
        <w:t xml:space="preserve">　</w:t>
      </w:r>
      <w:r w:rsidR="009B3F11" w:rsidRPr="00A53A6B">
        <w:rPr>
          <w:rFonts w:asciiTheme="majorEastAsia" w:eastAsiaTheme="majorEastAsia" w:hAnsiTheme="majorEastAsia" w:hint="eastAsia"/>
          <w:szCs w:val="20"/>
        </w:rPr>
        <w:t>予定対象地域における不法投棄の現況及び</w:t>
      </w:r>
      <w:r w:rsidR="001336EB" w:rsidRPr="00A53A6B">
        <w:rPr>
          <w:rFonts w:asciiTheme="majorEastAsia" w:eastAsiaTheme="majorEastAsia" w:hAnsiTheme="majorEastAsia" w:hint="eastAsia"/>
          <w:szCs w:val="20"/>
        </w:rPr>
        <w:t>予定事業を実施しなければならない必要性</w:t>
      </w:r>
    </w:p>
    <w:p w:rsidR="001336EB" w:rsidRPr="00390857" w:rsidRDefault="001336EB" w:rsidP="00407355">
      <w:pPr>
        <w:ind w:leftChars="142" w:left="284" w:firstLineChars="100" w:firstLine="200"/>
      </w:pPr>
      <w:r w:rsidRPr="00A53A6B">
        <w:rPr>
          <w:rFonts w:asciiTheme="majorEastAsia" w:eastAsiaTheme="majorEastAsia" w:hAnsiTheme="majorEastAsia" w:hint="eastAsia"/>
          <w:szCs w:val="20"/>
        </w:rPr>
        <w:t>（具体的に</w:t>
      </w:r>
      <w:r w:rsidRPr="00390857">
        <w:rPr>
          <w:rFonts w:hint="eastAsia"/>
        </w:rPr>
        <w:t>記載すること。）</w:t>
      </w:r>
      <w:r w:rsidR="005E5674" w:rsidRPr="00390857">
        <w:rPr>
          <w:rFonts w:hint="eastAsia"/>
        </w:rPr>
        <w:t xml:space="preserve">　　</w:t>
      </w:r>
    </w:p>
    <w:p w:rsidR="00C61FAE" w:rsidRDefault="00C61FAE" w:rsidP="00A53A6B"/>
    <w:p w:rsidR="00407355" w:rsidRPr="00390857" w:rsidRDefault="00407355" w:rsidP="00A53A6B"/>
    <w:p w:rsidR="001336EB" w:rsidRPr="00390857" w:rsidRDefault="001336EB" w:rsidP="00D745B2">
      <w:pPr>
        <w:pStyle w:val="1"/>
      </w:pPr>
      <w:r w:rsidRPr="00390857">
        <w:rPr>
          <w:rFonts w:hint="eastAsia"/>
        </w:rPr>
        <w:t>（２）　予定防止事業について</w:t>
      </w:r>
    </w:p>
    <w:p w:rsidR="001336EB" w:rsidRPr="00390857" w:rsidRDefault="009B3F11" w:rsidP="00C9131A">
      <w:pPr>
        <w:ind w:leftChars="213" w:left="426"/>
      </w:pPr>
      <w:r w:rsidRPr="00390857">
        <w:rPr>
          <w:rFonts w:hint="eastAsia"/>
        </w:rPr>
        <w:t>①</w:t>
      </w:r>
      <w:r w:rsidR="001336EB" w:rsidRPr="00390857">
        <w:rPr>
          <w:rFonts w:hint="eastAsia"/>
        </w:rPr>
        <w:t xml:space="preserve">　</w:t>
      </w:r>
      <w:r w:rsidR="00AB7D93" w:rsidRPr="00390857">
        <w:rPr>
          <w:rFonts w:hint="eastAsia"/>
        </w:rPr>
        <w:t>予定防止事業期間</w:t>
      </w:r>
      <w:r w:rsidR="00033A7D" w:rsidRPr="00390857">
        <w:rPr>
          <w:rFonts w:hint="eastAsia"/>
        </w:rPr>
        <w:t>：</w:t>
      </w:r>
      <w:r w:rsidR="00866CB5">
        <w:rPr>
          <w:rFonts w:hint="eastAsia"/>
        </w:rPr>
        <w:t>平成３１</w:t>
      </w:r>
      <w:r w:rsidR="001336EB" w:rsidRPr="00390857">
        <w:rPr>
          <w:rFonts w:hint="eastAsia"/>
        </w:rPr>
        <w:t>年</w:t>
      </w:r>
      <w:r w:rsidR="00A74037" w:rsidRPr="00390857">
        <w:rPr>
          <w:rFonts w:hint="eastAsia"/>
        </w:rPr>
        <w:t xml:space="preserve">　　</w:t>
      </w:r>
      <w:r w:rsidR="001336EB" w:rsidRPr="00390857">
        <w:rPr>
          <w:rFonts w:hint="eastAsia"/>
        </w:rPr>
        <w:t>月</w:t>
      </w:r>
      <w:r w:rsidR="00A74037" w:rsidRPr="00390857">
        <w:rPr>
          <w:rFonts w:hint="eastAsia"/>
        </w:rPr>
        <w:t xml:space="preserve">　</w:t>
      </w:r>
      <w:r w:rsidR="008D58E0" w:rsidRPr="00390857">
        <w:rPr>
          <w:rFonts w:hint="eastAsia"/>
        </w:rPr>
        <w:t>１</w:t>
      </w:r>
      <w:r w:rsidR="001336EB" w:rsidRPr="00390857">
        <w:rPr>
          <w:rFonts w:hint="eastAsia"/>
        </w:rPr>
        <w:t>日～</w:t>
      </w:r>
      <w:r w:rsidR="00866CB5">
        <w:rPr>
          <w:rFonts w:hint="eastAsia"/>
        </w:rPr>
        <w:t>平成３１</w:t>
      </w:r>
      <w:r w:rsidR="001336EB" w:rsidRPr="00390857">
        <w:rPr>
          <w:rFonts w:hint="eastAsia"/>
        </w:rPr>
        <w:t>年</w:t>
      </w:r>
      <w:r w:rsidR="00A74037" w:rsidRPr="00390857">
        <w:rPr>
          <w:rFonts w:hint="eastAsia"/>
        </w:rPr>
        <w:t xml:space="preserve">　　</w:t>
      </w:r>
      <w:r w:rsidR="001336EB" w:rsidRPr="00390857">
        <w:rPr>
          <w:rFonts w:hint="eastAsia"/>
        </w:rPr>
        <w:t>月</w:t>
      </w:r>
      <w:r w:rsidR="00A74037" w:rsidRPr="00390857">
        <w:rPr>
          <w:rFonts w:hint="eastAsia"/>
        </w:rPr>
        <w:t xml:space="preserve">　</w:t>
      </w:r>
      <w:r w:rsidR="008D58E0" w:rsidRPr="00390857">
        <w:rPr>
          <w:rFonts w:hint="eastAsia"/>
        </w:rPr>
        <w:t>末</w:t>
      </w:r>
      <w:r w:rsidR="001336EB" w:rsidRPr="00390857">
        <w:rPr>
          <w:rFonts w:hint="eastAsia"/>
        </w:rPr>
        <w:t>日</w:t>
      </w:r>
    </w:p>
    <w:p w:rsidR="00866CB5" w:rsidRDefault="00866CB5" w:rsidP="00C03412">
      <w:pPr>
        <w:ind w:left="330"/>
        <w:rPr>
          <w:rFonts w:asciiTheme="majorEastAsia" w:eastAsiaTheme="majorEastAsia" w:hAnsiTheme="majorEastAsia"/>
          <w:szCs w:val="20"/>
        </w:rPr>
      </w:pPr>
    </w:p>
    <w:p w:rsidR="00866CB5" w:rsidRPr="00866CB5" w:rsidRDefault="00866CB5" w:rsidP="00866CB5">
      <w:pPr>
        <w:rPr>
          <w:rFonts w:asciiTheme="majorEastAsia" w:eastAsiaTheme="majorEastAsia" w:hAnsiTheme="majorEastAsia"/>
          <w:szCs w:val="20"/>
        </w:rPr>
      </w:pPr>
    </w:p>
    <w:p w:rsidR="00866CB5" w:rsidRPr="00866CB5" w:rsidRDefault="00866CB5" w:rsidP="00866CB5">
      <w:pPr>
        <w:rPr>
          <w:rFonts w:asciiTheme="majorEastAsia" w:eastAsiaTheme="majorEastAsia" w:hAnsiTheme="majorEastAsia"/>
          <w:szCs w:val="20"/>
        </w:rPr>
      </w:pPr>
    </w:p>
    <w:p w:rsidR="00866CB5" w:rsidRPr="00866CB5" w:rsidRDefault="00866CB5" w:rsidP="00866CB5">
      <w:pPr>
        <w:rPr>
          <w:rFonts w:asciiTheme="majorEastAsia" w:eastAsiaTheme="majorEastAsia" w:hAnsiTheme="majorEastAsia"/>
          <w:szCs w:val="20"/>
        </w:rPr>
      </w:pPr>
    </w:p>
    <w:p w:rsidR="00866CB5" w:rsidRPr="00866CB5" w:rsidRDefault="00866CB5" w:rsidP="00866CB5">
      <w:pPr>
        <w:rPr>
          <w:rFonts w:asciiTheme="majorEastAsia" w:eastAsiaTheme="majorEastAsia" w:hAnsiTheme="majorEastAsia"/>
          <w:szCs w:val="20"/>
        </w:rPr>
      </w:pPr>
    </w:p>
    <w:p w:rsidR="00866CB5" w:rsidRPr="00866CB5" w:rsidRDefault="00866CB5" w:rsidP="00866CB5">
      <w:pPr>
        <w:rPr>
          <w:rFonts w:asciiTheme="majorEastAsia" w:eastAsiaTheme="majorEastAsia" w:hAnsiTheme="majorEastAsia"/>
          <w:szCs w:val="20"/>
        </w:rPr>
      </w:pPr>
    </w:p>
    <w:p w:rsidR="00866CB5" w:rsidRPr="00866CB5" w:rsidRDefault="00866CB5" w:rsidP="00866CB5">
      <w:pPr>
        <w:rPr>
          <w:rFonts w:asciiTheme="majorEastAsia" w:eastAsiaTheme="majorEastAsia" w:hAnsiTheme="majorEastAsia"/>
          <w:szCs w:val="20"/>
        </w:rPr>
      </w:pPr>
    </w:p>
    <w:p w:rsidR="009B3F11" w:rsidRPr="00866CB5" w:rsidRDefault="00866CB5" w:rsidP="00866CB5">
      <w:pPr>
        <w:tabs>
          <w:tab w:val="left" w:pos="6300"/>
        </w:tabs>
        <w:rPr>
          <w:rFonts w:asciiTheme="majorEastAsia" w:eastAsiaTheme="majorEastAsia" w:hAnsiTheme="majorEastAsia"/>
          <w:szCs w:val="20"/>
        </w:rPr>
      </w:pPr>
      <w:r>
        <w:rPr>
          <w:rFonts w:asciiTheme="majorEastAsia" w:eastAsiaTheme="majorEastAsia" w:hAnsiTheme="majorEastAsia"/>
          <w:szCs w:val="20"/>
        </w:rPr>
        <w:tab/>
      </w:r>
    </w:p>
    <w:tbl>
      <w:tblPr>
        <w:tblpPr w:leftFromText="142" w:rightFromText="142" w:vertAnchor="text" w:horzAnchor="margin" w:tblpXSpec="center" w:tblpY="152"/>
        <w:tblW w:w="9819" w:type="dxa"/>
        <w:tblLayout w:type="fixed"/>
        <w:tblCellMar>
          <w:left w:w="99" w:type="dxa"/>
          <w:right w:w="99" w:type="dxa"/>
        </w:tblCellMar>
        <w:tblLook w:val="0000" w:firstRow="0" w:lastRow="0" w:firstColumn="0" w:lastColumn="0" w:noHBand="0" w:noVBand="0"/>
      </w:tblPr>
      <w:tblGrid>
        <w:gridCol w:w="2259"/>
        <w:gridCol w:w="630"/>
        <w:gridCol w:w="630"/>
        <w:gridCol w:w="630"/>
        <w:gridCol w:w="630"/>
        <w:gridCol w:w="630"/>
        <w:gridCol w:w="630"/>
        <w:gridCol w:w="630"/>
        <w:gridCol w:w="630"/>
        <w:gridCol w:w="630"/>
        <w:gridCol w:w="630"/>
        <w:gridCol w:w="630"/>
        <w:gridCol w:w="630"/>
      </w:tblGrid>
      <w:tr w:rsidR="001E1CC7" w:rsidRPr="00390857" w:rsidTr="00585342">
        <w:trPr>
          <w:trHeight w:val="332"/>
        </w:trPr>
        <w:tc>
          <w:tcPr>
            <w:tcW w:w="2259" w:type="dxa"/>
            <w:tcBorders>
              <w:top w:val="single" w:sz="4" w:space="0" w:color="auto"/>
              <w:left w:val="single" w:sz="8" w:space="0" w:color="auto"/>
              <w:bottom w:val="single" w:sz="8" w:space="0" w:color="auto"/>
              <w:right w:val="single" w:sz="4" w:space="0" w:color="auto"/>
            </w:tcBorders>
            <w:noWrap/>
            <w:vAlign w:val="center"/>
          </w:tcPr>
          <w:p w:rsidR="001E1CC7" w:rsidRPr="00390857" w:rsidRDefault="001E1CC7" w:rsidP="004B497E">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lastRenderedPageBreak/>
              <w:t>事業名</w:t>
            </w:r>
          </w:p>
        </w:tc>
        <w:tc>
          <w:tcPr>
            <w:tcW w:w="630" w:type="dxa"/>
            <w:tcBorders>
              <w:top w:val="single" w:sz="4" w:space="0" w:color="auto"/>
              <w:left w:val="single"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hint="eastAsia"/>
                <w:kern w:val="0"/>
                <w:sz w:val="18"/>
                <w:szCs w:val="20"/>
              </w:rPr>
              <w:t>1月</w:t>
            </w:r>
          </w:p>
        </w:tc>
        <w:tc>
          <w:tcPr>
            <w:tcW w:w="630" w:type="dxa"/>
            <w:tcBorders>
              <w:top w:val="single" w:sz="4" w:space="0" w:color="auto"/>
              <w:left w:val="dotted" w:sz="4" w:space="0" w:color="auto"/>
              <w:bottom w:val="single" w:sz="8" w:space="0" w:color="auto"/>
              <w:right w:val="dotted" w:sz="4" w:space="0" w:color="auto"/>
            </w:tcBorders>
            <w:noWrap/>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2</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3</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4</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5</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6</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7</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8</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9</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10</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dotted"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11</w:t>
            </w:r>
            <w:r w:rsidRPr="00390857">
              <w:rPr>
                <w:rFonts w:asciiTheme="majorEastAsia" w:eastAsiaTheme="majorEastAsia" w:hAnsiTheme="majorEastAsia" w:cs="ＭＳ Ｐゴシック" w:hint="eastAsia"/>
                <w:kern w:val="0"/>
                <w:sz w:val="18"/>
                <w:szCs w:val="20"/>
              </w:rPr>
              <w:t>月</w:t>
            </w:r>
          </w:p>
        </w:tc>
        <w:tc>
          <w:tcPr>
            <w:tcW w:w="630" w:type="dxa"/>
            <w:tcBorders>
              <w:top w:val="single" w:sz="4" w:space="0" w:color="auto"/>
              <w:left w:val="dotted" w:sz="4" w:space="0" w:color="auto"/>
              <w:bottom w:val="single" w:sz="8" w:space="0" w:color="auto"/>
              <w:right w:val="single" w:sz="4" w:space="0" w:color="auto"/>
            </w:tcBorders>
            <w:vAlign w:val="center"/>
          </w:tcPr>
          <w:p w:rsidR="001E1CC7" w:rsidRPr="00390857" w:rsidRDefault="001E1CC7" w:rsidP="00585342">
            <w:pPr>
              <w:widowControl/>
              <w:jc w:val="center"/>
              <w:rPr>
                <w:rFonts w:asciiTheme="majorEastAsia" w:eastAsiaTheme="majorEastAsia" w:hAnsiTheme="majorEastAsia" w:cs="ＭＳ Ｐゴシック"/>
                <w:kern w:val="0"/>
                <w:sz w:val="18"/>
                <w:szCs w:val="20"/>
              </w:rPr>
            </w:pPr>
            <w:r w:rsidRPr="00390857">
              <w:rPr>
                <w:rFonts w:asciiTheme="majorEastAsia" w:eastAsiaTheme="majorEastAsia" w:hAnsiTheme="majorEastAsia" w:cs="ＭＳ Ｐゴシック"/>
                <w:kern w:val="0"/>
                <w:sz w:val="18"/>
                <w:szCs w:val="20"/>
              </w:rPr>
              <w:t>12</w:t>
            </w:r>
            <w:r w:rsidRPr="00390857">
              <w:rPr>
                <w:rFonts w:asciiTheme="majorEastAsia" w:eastAsiaTheme="majorEastAsia" w:hAnsiTheme="majorEastAsia" w:cs="ＭＳ Ｐゴシック" w:hint="eastAsia"/>
                <w:kern w:val="0"/>
                <w:sz w:val="18"/>
                <w:szCs w:val="20"/>
              </w:rPr>
              <w:t>月</w:t>
            </w:r>
          </w:p>
        </w:tc>
      </w:tr>
      <w:tr w:rsidR="001E1CC7" w:rsidRPr="00390857" w:rsidTr="001E1CC7">
        <w:trPr>
          <w:trHeight w:val="270"/>
        </w:trPr>
        <w:tc>
          <w:tcPr>
            <w:tcW w:w="2259" w:type="dxa"/>
            <w:tcBorders>
              <w:top w:val="single" w:sz="8" w:space="0" w:color="auto"/>
              <w:left w:val="single" w:sz="8" w:space="0" w:color="auto"/>
              <w:bottom w:val="single" w:sz="4" w:space="0" w:color="auto"/>
              <w:right w:val="single" w:sz="4" w:space="0" w:color="auto"/>
            </w:tcBorders>
            <w:noWrap/>
            <w:vAlign w:val="center"/>
          </w:tcPr>
          <w:p w:rsidR="001E1CC7" w:rsidRPr="00390857" w:rsidRDefault="001E1CC7" w:rsidP="004B497E">
            <w:pPr>
              <w:widowControl/>
              <w:jc w:val="left"/>
              <w:rPr>
                <w:rFonts w:asciiTheme="majorEastAsia" w:eastAsiaTheme="majorEastAsia" w:hAnsiTheme="majorEastAsia" w:cs="ＭＳ Ｐゴシック"/>
                <w:kern w:val="0"/>
                <w:szCs w:val="20"/>
              </w:rPr>
            </w:pPr>
          </w:p>
        </w:tc>
        <w:tc>
          <w:tcPr>
            <w:tcW w:w="630" w:type="dxa"/>
            <w:tcBorders>
              <w:top w:val="single" w:sz="8" w:space="0" w:color="auto"/>
              <w:left w:val="single" w:sz="4" w:space="0" w:color="auto"/>
              <w:bottom w:val="single" w:sz="4" w:space="0" w:color="auto"/>
              <w:right w:val="dotted" w:sz="4" w:space="0" w:color="auto"/>
            </w:tcBorders>
          </w:tcPr>
          <w:p w:rsidR="001E1CC7" w:rsidRPr="00390857" w:rsidRDefault="001E1CC7" w:rsidP="001E1CC7">
            <w:pPr>
              <w:widowControl/>
              <w:jc w:val="center"/>
              <w:rPr>
                <w:rFonts w:asciiTheme="majorEastAsia" w:eastAsiaTheme="majorEastAsia" w:hAnsiTheme="majorEastAsia" w:cs="ＭＳ Ｐゴシック"/>
                <w:kern w:val="0"/>
                <w:szCs w:val="20"/>
              </w:rPr>
            </w:pPr>
          </w:p>
        </w:tc>
        <w:tc>
          <w:tcPr>
            <w:tcW w:w="630" w:type="dxa"/>
            <w:tcBorders>
              <w:top w:val="single" w:sz="8" w:space="0" w:color="auto"/>
              <w:left w:val="dotted" w:sz="4" w:space="0" w:color="auto"/>
              <w:bottom w:val="single" w:sz="4" w:space="0" w:color="auto"/>
              <w:right w:val="dotted" w:sz="4" w:space="0" w:color="auto"/>
            </w:tcBorders>
            <w:noWrap/>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jc w:val="center"/>
              <w:rPr>
                <w:rFonts w:asciiTheme="majorEastAsia" w:eastAsiaTheme="majorEastAsia" w:hAnsiTheme="majorEastAsia" w:cs="ＭＳ Ｐゴシック"/>
                <w:kern w:val="0"/>
                <w:szCs w:val="20"/>
              </w:rPr>
            </w:pP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dotted"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c>
          <w:tcPr>
            <w:tcW w:w="630" w:type="dxa"/>
            <w:tcBorders>
              <w:top w:val="single" w:sz="8" w:space="0" w:color="auto"/>
              <w:left w:val="dotted" w:sz="4" w:space="0" w:color="auto"/>
              <w:bottom w:val="single" w:sz="4" w:space="0" w:color="auto"/>
              <w:right w:val="single" w:sz="4" w:space="0" w:color="auto"/>
            </w:tcBorders>
            <w:vAlign w:val="center"/>
          </w:tcPr>
          <w:p w:rsidR="001E1CC7" w:rsidRPr="00390857" w:rsidRDefault="001E1CC7" w:rsidP="004B497E">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 xml:space="preserve">　</w:t>
            </w:r>
          </w:p>
        </w:tc>
      </w:tr>
      <w:tr w:rsidR="001E1CC7" w:rsidRPr="00390857" w:rsidTr="001E1CC7">
        <w:trPr>
          <w:trHeight w:val="285"/>
        </w:trPr>
        <w:tc>
          <w:tcPr>
            <w:tcW w:w="2259" w:type="dxa"/>
            <w:tcBorders>
              <w:top w:val="nil"/>
              <w:left w:val="single" w:sz="8" w:space="0" w:color="auto"/>
              <w:bottom w:val="single" w:sz="4" w:space="0" w:color="auto"/>
              <w:right w:val="single" w:sz="4" w:space="0" w:color="auto"/>
            </w:tcBorders>
            <w:noWrap/>
            <w:vAlign w:val="center"/>
          </w:tcPr>
          <w:p w:rsidR="001E1CC7" w:rsidRPr="00390857" w:rsidRDefault="001E1CC7" w:rsidP="004B497E">
            <w:pPr>
              <w:widowControl/>
              <w:jc w:val="left"/>
              <w:rPr>
                <w:rFonts w:asciiTheme="majorEastAsia" w:eastAsiaTheme="majorEastAsia" w:hAnsiTheme="majorEastAsia" w:cs="ＭＳ Ｐゴシック"/>
                <w:kern w:val="0"/>
                <w:szCs w:val="20"/>
              </w:rPr>
            </w:pPr>
          </w:p>
        </w:tc>
        <w:tc>
          <w:tcPr>
            <w:tcW w:w="630" w:type="dxa"/>
            <w:tcBorders>
              <w:top w:val="single" w:sz="4" w:space="0" w:color="auto"/>
              <w:left w:val="single" w:sz="4" w:space="0" w:color="auto"/>
              <w:bottom w:val="single" w:sz="4" w:space="0" w:color="auto"/>
              <w:right w:val="dotted" w:sz="4" w:space="0" w:color="auto"/>
            </w:tcBorders>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noWrap/>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single"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r>
      <w:tr w:rsidR="001E1CC7" w:rsidRPr="00390857" w:rsidTr="001E1CC7">
        <w:trPr>
          <w:trHeight w:val="285"/>
        </w:trPr>
        <w:tc>
          <w:tcPr>
            <w:tcW w:w="2259" w:type="dxa"/>
            <w:tcBorders>
              <w:top w:val="nil"/>
              <w:left w:val="single" w:sz="8" w:space="0" w:color="auto"/>
              <w:bottom w:val="single" w:sz="4" w:space="0" w:color="auto"/>
              <w:right w:val="single" w:sz="4" w:space="0" w:color="auto"/>
            </w:tcBorders>
            <w:noWrap/>
            <w:vAlign w:val="center"/>
          </w:tcPr>
          <w:p w:rsidR="001E1CC7" w:rsidRPr="00390857" w:rsidRDefault="001E1CC7" w:rsidP="004B497E">
            <w:pPr>
              <w:widowControl/>
              <w:jc w:val="left"/>
              <w:rPr>
                <w:rFonts w:asciiTheme="majorEastAsia" w:eastAsiaTheme="majorEastAsia" w:hAnsiTheme="majorEastAsia" w:cs="ＭＳ Ｐゴシック"/>
                <w:kern w:val="0"/>
                <w:szCs w:val="20"/>
              </w:rPr>
            </w:pPr>
          </w:p>
        </w:tc>
        <w:tc>
          <w:tcPr>
            <w:tcW w:w="630" w:type="dxa"/>
            <w:tcBorders>
              <w:top w:val="single" w:sz="4" w:space="0" w:color="auto"/>
              <w:left w:val="single" w:sz="4" w:space="0" w:color="auto"/>
              <w:bottom w:val="single" w:sz="4" w:space="0" w:color="auto"/>
              <w:right w:val="dotted" w:sz="4" w:space="0" w:color="auto"/>
            </w:tcBorders>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noWrap/>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single" w:sz="4" w:space="0" w:color="auto"/>
            </w:tcBorders>
            <w:vAlign w:val="center"/>
          </w:tcPr>
          <w:p w:rsidR="001E1CC7" w:rsidRPr="00390857" w:rsidRDefault="001E1CC7" w:rsidP="004B497E">
            <w:pPr>
              <w:jc w:val="center"/>
              <w:rPr>
                <w:rFonts w:asciiTheme="majorEastAsia" w:eastAsiaTheme="majorEastAsia" w:hAnsiTheme="majorEastAsia" w:cs="ＭＳ Ｐゴシック"/>
                <w:kern w:val="0"/>
                <w:szCs w:val="20"/>
              </w:rPr>
            </w:pPr>
          </w:p>
        </w:tc>
      </w:tr>
      <w:tr w:rsidR="001E1CC7" w:rsidRPr="00390857" w:rsidTr="001E1CC7">
        <w:trPr>
          <w:trHeight w:val="285"/>
        </w:trPr>
        <w:tc>
          <w:tcPr>
            <w:tcW w:w="2259" w:type="dxa"/>
            <w:tcBorders>
              <w:top w:val="single" w:sz="4" w:space="0" w:color="auto"/>
              <w:left w:val="single" w:sz="8" w:space="0" w:color="auto"/>
              <w:bottom w:val="single" w:sz="4" w:space="0" w:color="auto"/>
              <w:right w:val="single" w:sz="4" w:space="0" w:color="auto"/>
            </w:tcBorders>
            <w:noWrap/>
            <w:vAlign w:val="center"/>
          </w:tcPr>
          <w:p w:rsidR="001E1CC7" w:rsidRPr="00390857" w:rsidRDefault="001E1CC7" w:rsidP="004071D8">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例）看板の作成と設置</w:t>
            </w:r>
          </w:p>
        </w:tc>
        <w:tc>
          <w:tcPr>
            <w:tcW w:w="630" w:type="dxa"/>
            <w:tcBorders>
              <w:top w:val="single" w:sz="4" w:space="0" w:color="auto"/>
              <w:left w:val="single" w:sz="4" w:space="0" w:color="auto"/>
              <w:bottom w:val="single" w:sz="4" w:space="0" w:color="auto"/>
              <w:right w:val="dotted" w:sz="4" w:space="0" w:color="auto"/>
            </w:tcBorders>
          </w:tcPr>
          <w:p w:rsidR="001E1CC7" w:rsidRPr="00390857"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noWrap/>
            <w:vAlign w:val="center"/>
          </w:tcPr>
          <w:p w:rsidR="001E1CC7" w:rsidRPr="00390857"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noProof/>
                <w:szCs w:val="20"/>
              </w:rPr>
              <mc:AlternateContent>
                <mc:Choice Requires="wps">
                  <w:drawing>
                    <wp:anchor distT="0" distB="0" distL="114300" distR="114300" simplePos="0" relativeHeight="251699712" behindDoc="0" locked="0" layoutInCell="1" allowOverlap="1" wp14:anchorId="27A0B377" wp14:editId="5B119D44">
                      <wp:simplePos x="0" y="0"/>
                      <wp:positionH relativeFrom="column">
                        <wp:posOffset>-5080</wp:posOffset>
                      </wp:positionH>
                      <wp:positionV relativeFrom="paragraph">
                        <wp:posOffset>67310</wp:posOffset>
                      </wp:positionV>
                      <wp:extent cx="1026160" cy="0"/>
                      <wp:effectExtent l="38100" t="76200" r="21590" b="95250"/>
                      <wp:wrapNone/>
                      <wp:docPr id="8"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E57F88" id="Line 86" o:spid="_x0000_s1026" style="position:absolute;left:0;text-align:lef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3pt" to="80.4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">
                      <v:stroke startarrow="block" endarrow="block"/>
                    </v:line>
                  </w:pict>
                </mc:Fallback>
              </mc:AlternateContent>
            </w: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D95680" w:rsidP="004071D8">
            <w:pPr>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noProof/>
                <w:szCs w:val="20"/>
              </w:rPr>
              <mc:AlternateContent>
                <mc:Choice Requires="wps">
                  <w:drawing>
                    <wp:anchor distT="0" distB="0" distL="114300" distR="114300" simplePos="0" relativeHeight="251696640" behindDoc="0" locked="0" layoutInCell="1" allowOverlap="1" wp14:anchorId="647A39A3" wp14:editId="4001FCE1">
                      <wp:simplePos x="0" y="0"/>
                      <wp:positionH relativeFrom="column">
                        <wp:posOffset>-106045</wp:posOffset>
                      </wp:positionH>
                      <wp:positionV relativeFrom="page">
                        <wp:posOffset>130175</wp:posOffset>
                      </wp:positionV>
                      <wp:extent cx="459105" cy="255905"/>
                      <wp:effectExtent l="0" t="0" r="0" b="1270"/>
                      <wp:wrapNone/>
                      <wp:docPr id="9"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 cy="25590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1CC7" w:rsidRPr="00871071" w:rsidRDefault="001E1CC7" w:rsidP="00EC0722">
                                  <w:pPr>
                                    <w:jc w:val="center"/>
                                    <w:rPr>
                                      <w:sz w:val="18"/>
                                      <w:szCs w:val="18"/>
                                    </w:rPr>
                                  </w:pPr>
                                  <w:r w:rsidRPr="00871071">
                                    <w:rPr>
                                      <w:rFonts w:hint="eastAsia"/>
                                      <w:sz w:val="18"/>
                                      <w:szCs w:val="18"/>
                                    </w:rPr>
                                    <w:t>作成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7A39A3" id="_x0000_t202" coordsize="21600,21600" o:spt="202" path="m,l,21600r21600,l21600,xe">
                      <v:stroke joinstyle="miter"/>
                      <v:path gradientshapeok="t" o:connecttype="rect"/>
                    </v:shapetype>
                    <v:shape id="Text Box 83" o:spid="_x0000_s1026" type="#_x0000_t202" style="position:absolute;left:0;text-align:left;margin-left:-8.35pt;margin-top:10.25pt;width:36.15pt;height:20.1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" fillcolor="#ff9" stroked="f">
                      <v:textbox inset="5.85pt,.7pt,5.85pt,.7pt">
                        <w:txbxContent>
                          <w:p w:rsidR="001E1CC7" w:rsidRPr="00871071" w:rsidRDefault="001E1CC7" w:rsidP="00EC0722">
                            <w:pPr>
                              <w:jc w:val="center"/>
                              <w:rPr>
                                <w:sz w:val="18"/>
                                <w:szCs w:val="18"/>
                              </w:rPr>
                            </w:pPr>
                            <w:r w:rsidRPr="00871071">
                              <w:rPr>
                                <w:rFonts w:hint="eastAsia"/>
                                <w:sz w:val="18"/>
                                <w:szCs w:val="18"/>
                              </w:rPr>
                              <w:t>作成</w:t>
                            </w:r>
                          </w:p>
                        </w:txbxContent>
                      </v:textbox>
                      <w10:wrap anchory="page"/>
                    </v:shape>
                  </w:pict>
                </mc:Fallback>
              </mc:AlternateContent>
            </w: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noProof/>
                <w:szCs w:val="20"/>
              </w:rPr>
              <mc:AlternateContent>
                <mc:Choice Requires="wps">
                  <w:drawing>
                    <wp:anchor distT="0" distB="0" distL="114300" distR="114300" simplePos="0" relativeHeight="251698688" behindDoc="0" locked="0" layoutInCell="1" allowOverlap="1" wp14:anchorId="34276081" wp14:editId="65AE0509">
                      <wp:simplePos x="0" y="0"/>
                      <wp:positionH relativeFrom="column">
                        <wp:posOffset>-50800</wp:posOffset>
                      </wp:positionH>
                      <wp:positionV relativeFrom="paragraph">
                        <wp:posOffset>74295</wp:posOffset>
                      </wp:positionV>
                      <wp:extent cx="2752725" cy="0"/>
                      <wp:effectExtent l="38100" t="76200" r="9525" b="95250"/>
                      <wp:wrapNone/>
                      <wp:docPr id="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527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83DF37" id="Line 85" o:spid="_x0000_s1026" style="position:absolute;left:0;text-align:left;flip:y;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85pt" to="212.7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">
                      <v:stroke startarrow="block" endarrow="block"/>
                    </v:line>
                  </w:pict>
                </mc:Fallback>
              </mc:AlternateContent>
            </w: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noProof/>
                <w:szCs w:val="20"/>
              </w:rPr>
              <mc:AlternateContent>
                <mc:Choice Requires="wps">
                  <w:drawing>
                    <wp:anchor distT="0" distB="0" distL="114300" distR="114300" simplePos="0" relativeHeight="251697664" behindDoc="0" locked="0" layoutInCell="1" allowOverlap="1" wp14:anchorId="600411BE" wp14:editId="1729A04F">
                      <wp:simplePos x="0" y="0"/>
                      <wp:positionH relativeFrom="column">
                        <wp:posOffset>167005</wp:posOffset>
                      </wp:positionH>
                      <wp:positionV relativeFrom="page">
                        <wp:posOffset>147320</wp:posOffset>
                      </wp:positionV>
                      <wp:extent cx="459105" cy="255905"/>
                      <wp:effectExtent l="0" t="4445" r="1270" b="0"/>
                      <wp:wrapNone/>
                      <wp:docPr id="6"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 cy="25590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1CC7" w:rsidRPr="00871071" w:rsidRDefault="001E1CC7" w:rsidP="00EC0722">
                                  <w:pPr>
                                    <w:jc w:val="center"/>
                                    <w:rPr>
                                      <w:sz w:val="18"/>
                                      <w:szCs w:val="18"/>
                                    </w:rPr>
                                  </w:pPr>
                                  <w:r>
                                    <w:rPr>
                                      <w:rFonts w:hint="eastAsia"/>
                                      <w:sz w:val="18"/>
                                      <w:szCs w:val="18"/>
                                    </w:rPr>
                                    <w:t>設置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411BE" id="Text Box 84" o:spid="_x0000_s1027" type="#_x0000_t202" style="position:absolute;left:0;text-align:left;margin-left:13.15pt;margin-top:11.6pt;width:36.15pt;height:20.1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" fillcolor="#ff9" stroked="f">
                      <v:textbox inset="5.85pt,.7pt,5.85pt,.7pt">
                        <w:txbxContent>
                          <w:p w:rsidR="001E1CC7" w:rsidRPr="00871071" w:rsidRDefault="001E1CC7" w:rsidP="00EC0722">
                            <w:pPr>
                              <w:jc w:val="center"/>
                              <w:rPr>
                                <w:sz w:val="18"/>
                                <w:szCs w:val="18"/>
                              </w:rPr>
                            </w:pPr>
                            <w:r>
                              <w:rPr>
                                <w:rFonts w:hint="eastAsia"/>
                                <w:sz w:val="18"/>
                                <w:szCs w:val="18"/>
                              </w:rPr>
                              <w:t>設置</w:t>
                            </w:r>
                          </w:p>
                        </w:txbxContent>
                      </v:textbox>
                      <w10:wrap anchory="page"/>
                    </v:shape>
                  </w:pict>
                </mc:Fallback>
              </mc:AlternateContent>
            </w: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single" w:sz="4" w:space="0" w:color="auto"/>
            </w:tcBorders>
            <w:vAlign w:val="center"/>
          </w:tcPr>
          <w:p w:rsidR="001E1CC7" w:rsidRPr="00390857" w:rsidRDefault="001E1CC7" w:rsidP="004071D8">
            <w:pPr>
              <w:jc w:val="center"/>
              <w:rPr>
                <w:rFonts w:asciiTheme="majorEastAsia" w:eastAsiaTheme="majorEastAsia" w:hAnsiTheme="majorEastAsia" w:cs="ＭＳ Ｐゴシック"/>
                <w:kern w:val="0"/>
                <w:szCs w:val="20"/>
              </w:rPr>
            </w:pPr>
          </w:p>
        </w:tc>
      </w:tr>
      <w:tr w:rsidR="001E1CC7" w:rsidRPr="00390857" w:rsidTr="001E1CC7">
        <w:trPr>
          <w:trHeight w:val="285"/>
        </w:trPr>
        <w:tc>
          <w:tcPr>
            <w:tcW w:w="2259" w:type="dxa"/>
            <w:tcBorders>
              <w:top w:val="single" w:sz="4" w:space="0" w:color="auto"/>
              <w:left w:val="single" w:sz="8" w:space="0" w:color="auto"/>
              <w:bottom w:val="single" w:sz="8" w:space="0" w:color="auto"/>
              <w:right w:val="single" w:sz="4" w:space="0" w:color="auto"/>
            </w:tcBorders>
            <w:noWrap/>
            <w:vAlign w:val="center"/>
          </w:tcPr>
          <w:p w:rsidR="001E1CC7" w:rsidRPr="00390857" w:rsidRDefault="001E1CC7" w:rsidP="004071D8">
            <w:pPr>
              <w:widowControl/>
              <w:ind w:rightChars="-132" w:right="-264"/>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例）パトロールの実施</w:t>
            </w:r>
          </w:p>
        </w:tc>
        <w:tc>
          <w:tcPr>
            <w:tcW w:w="630" w:type="dxa"/>
            <w:tcBorders>
              <w:top w:val="single" w:sz="4" w:space="0" w:color="auto"/>
              <w:left w:val="single" w:sz="4" w:space="0" w:color="auto"/>
              <w:bottom w:val="single" w:sz="4" w:space="0" w:color="auto"/>
              <w:right w:val="dotted" w:sz="4" w:space="0" w:color="auto"/>
            </w:tcBorders>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noWrap/>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noProof/>
                <w:szCs w:val="20"/>
              </w:rPr>
              <mc:AlternateContent>
                <mc:Choice Requires="wps">
                  <w:drawing>
                    <wp:anchor distT="0" distB="0" distL="114300" distR="114300" simplePos="0" relativeHeight="251695616" behindDoc="0" locked="0" layoutInCell="1" allowOverlap="1" wp14:anchorId="32F7BAF6" wp14:editId="64CC350C">
                      <wp:simplePos x="0" y="0"/>
                      <wp:positionH relativeFrom="column">
                        <wp:posOffset>-2012950</wp:posOffset>
                      </wp:positionH>
                      <wp:positionV relativeFrom="paragraph">
                        <wp:posOffset>121920</wp:posOffset>
                      </wp:positionV>
                      <wp:extent cx="4705350" cy="0"/>
                      <wp:effectExtent l="38100" t="76200" r="19050" b="95250"/>
                      <wp:wrapNone/>
                      <wp:docPr id="5"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0535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A53DBF" id="Line 82" o:spid="_x0000_s1026" style="position:absolute;left:0;text-align:lef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5pt,9.6pt" to="212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">
                      <v:stroke startarrow="block" endarrow="block"/>
                    </v:line>
                  </w:pict>
                </mc:Fallback>
              </mc:AlternateContent>
            </w: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dotted"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c>
          <w:tcPr>
            <w:tcW w:w="630" w:type="dxa"/>
            <w:tcBorders>
              <w:top w:val="single" w:sz="4" w:space="0" w:color="auto"/>
              <w:left w:val="dotted" w:sz="4" w:space="0" w:color="auto"/>
              <w:bottom w:val="single" w:sz="4" w:space="0" w:color="auto"/>
              <w:right w:val="single" w:sz="4" w:space="0" w:color="auto"/>
            </w:tcBorders>
            <w:vAlign w:val="center"/>
          </w:tcPr>
          <w:p w:rsidR="001E1CC7" w:rsidRPr="00390857" w:rsidRDefault="001E1CC7" w:rsidP="004071D8">
            <w:pPr>
              <w:widowControl/>
              <w:jc w:val="center"/>
              <w:rPr>
                <w:rFonts w:asciiTheme="majorEastAsia" w:eastAsiaTheme="majorEastAsia" w:hAnsiTheme="majorEastAsia" w:cs="ＭＳ Ｐゴシック"/>
                <w:kern w:val="0"/>
                <w:szCs w:val="20"/>
              </w:rPr>
            </w:pPr>
          </w:p>
        </w:tc>
      </w:tr>
    </w:tbl>
    <w:p w:rsidR="001336EB" w:rsidRPr="00390857" w:rsidRDefault="001336EB" w:rsidP="00CB0058">
      <w:pPr>
        <w:ind w:left="330"/>
        <w:rPr>
          <w:rFonts w:asciiTheme="majorEastAsia" w:eastAsiaTheme="majorEastAsia" w:hAnsiTheme="majorEastAsia"/>
          <w:szCs w:val="20"/>
        </w:rPr>
      </w:pPr>
    </w:p>
    <w:p w:rsidR="00927BD3" w:rsidRPr="00390857" w:rsidRDefault="00927BD3" w:rsidP="00C9131A">
      <w:pPr>
        <w:ind w:leftChars="213" w:left="426"/>
      </w:pPr>
      <w:r w:rsidRPr="00390857">
        <w:rPr>
          <w:rFonts w:hint="eastAsia"/>
        </w:rPr>
        <w:t>②</w:t>
      </w:r>
      <w:r w:rsidR="001336EB" w:rsidRPr="00390857">
        <w:rPr>
          <w:rFonts w:hint="eastAsia"/>
        </w:rPr>
        <w:t xml:space="preserve">　</w:t>
      </w:r>
      <w:r w:rsidRPr="00390857">
        <w:rPr>
          <w:rFonts w:hint="eastAsia"/>
        </w:rPr>
        <w:t>事業の内容（個別事業ごとに具体的な内容を記載）</w:t>
      </w:r>
    </w:p>
    <w:p w:rsidR="002D3E6D" w:rsidRPr="00E97A33" w:rsidRDefault="00F166A5" w:rsidP="00F166A5">
      <w:pPr>
        <w:ind w:left="328" w:firstLineChars="100" w:firstLine="20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①</w:t>
      </w:r>
      <w:r w:rsidR="00041B07" w:rsidRPr="00E97A33">
        <w:rPr>
          <w:rFonts w:asciiTheme="majorEastAsia" w:eastAsiaTheme="majorEastAsia" w:hAnsiTheme="majorEastAsia" w:hint="eastAsia"/>
          <w:color w:val="007D00" w:themeColor="background1" w:themeShade="40"/>
          <w:szCs w:val="20"/>
          <w:highlight w:val="cyan"/>
        </w:rPr>
        <w:t>の予定防止事業について個別事業ごとに</w:t>
      </w:r>
      <w:r w:rsidR="00BC2311" w:rsidRPr="00E97A33">
        <w:rPr>
          <w:rFonts w:asciiTheme="majorEastAsia" w:eastAsiaTheme="majorEastAsia" w:hAnsiTheme="majorEastAsia" w:hint="eastAsia"/>
          <w:color w:val="007D00" w:themeColor="background1" w:themeShade="40"/>
          <w:szCs w:val="20"/>
          <w:highlight w:val="cyan"/>
        </w:rPr>
        <w:t>記入例を参考に</w:t>
      </w:r>
      <w:r w:rsidR="00041B07" w:rsidRPr="00E97A33">
        <w:rPr>
          <w:rFonts w:asciiTheme="majorEastAsia" w:eastAsiaTheme="majorEastAsia" w:hAnsiTheme="majorEastAsia" w:hint="eastAsia"/>
          <w:color w:val="007D00" w:themeColor="background1" w:themeShade="40"/>
          <w:szCs w:val="20"/>
          <w:highlight w:val="cyan"/>
        </w:rPr>
        <w:t>記載してください。</w:t>
      </w:r>
    </w:p>
    <w:p w:rsidR="00BC2311" w:rsidRPr="005F379A" w:rsidRDefault="00BC2311" w:rsidP="00F166A5">
      <w:pPr>
        <w:ind w:firstLineChars="250" w:firstLine="50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【記入例</w:t>
      </w:r>
      <w:r w:rsidR="002D3E6D" w:rsidRPr="00E97A33">
        <w:rPr>
          <w:rFonts w:asciiTheme="majorEastAsia" w:eastAsiaTheme="majorEastAsia" w:hAnsiTheme="majorEastAsia" w:hint="eastAsia"/>
          <w:color w:val="007D00" w:themeColor="background1" w:themeShade="40"/>
          <w:szCs w:val="20"/>
          <w:highlight w:val="cyan"/>
        </w:rPr>
        <w:t>及び提出書類</w:t>
      </w:r>
      <w:r w:rsidRPr="00E97A33">
        <w:rPr>
          <w:rFonts w:asciiTheme="majorEastAsia" w:eastAsiaTheme="majorEastAsia" w:hAnsiTheme="majorEastAsia" w:hint="eastAsia"/>
          <w:color w:val="007D00" w:themeColor="background1" w:themeShade="40"/>
          <w:szCs w:val="20"/>
          <w:highlight w:val="cyan"/>
        </w:rPr>
        <w:t>】</w:t>
      </w:r>
      <w:r w:rsidR="005F379A">
        <w:rPr>
          <w:rFonts w:asciiTheme="majorEastAsia" w:eastAsiaTheme="majorEastAsia" w:hAnsiTheme="majorEastAsia" w:hint="eastAsia"/>
          <w:color w:val="007D00" w:themeColor="background1" w:themeShade="40"/>
          <w:szCs w:val="20"/>
          <w:highlight w:val="cyan"/>
        </w:rPr>
        <w:t>(</w:t>
      </w:r>
      <w:r w:rsidR="005F379A" w:rsidRPr="005456D7">
        <w:rPr>
          <w:rFonts w:asciiTheme="majorEastAsia" w:eastAsiaTheme="majorEastAsia" w:hAnsiTheme="majorEastAsia" w:hint="eastAsia"/>
          <w:b/>
          <w:color w:val="007D00" w:themeColor="background1" w:themeShade="40"/>
          <w:szCs w:val="20"/>
          <w:highlight w:val="cyan"/>
        </w:rPr>
        <w:t>不要な事例は削ること</w:t>
      </w:r>
      <w:r w:rsidR="005F379A">
        <w:rPr>
          <w:rFonts w:asciiTheme="majorEastAsia" w:eastAsiaTheme="majorEastAsia" w:hAnsiTheme="majorEastAsia" w:hint="eastAsia"/>
          <w:color w:val="007D00" w:themeColor="background1" w:themeShade="40"/>
          <w:szCs w:val="20"/>
          <w:highlight w:val="cyan"/>
        </w:rPr>
        <w:t>)</w:t>
      </w:r>
    </w:p>
    <w:p w:rsidR="006B670C" w:rsidRPr="00E97A33" w:rsidRDefault="00041B07" w:rsidP="00041B07">
      <w:pPr>
        <w:ind w:leftChars="275" w:left="55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・監視カメラ：</w:t>
      </w:r>
    </w:p>
    <w:p w:rsidR="002C432B" w:rsidRPr="00E97A33" w:rsidRDefault="002C432B" w:rsidP="003050AA">
      <w:pPr>
        <w:ind w:left="578" w:firstLine="262"/>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夜間でも効果が期待できる高感度カメラを不法投棄が多発している地点に設置する。</w:t>
      </w:r>
    </w:p>
    <w:p w:rsidR="00F166A5" w:rsidRPr="00E97A33" w:rsidRDefault="00041B07" w:rsidP="00B41EB5">
      <w:pPr>
        <w:pStyle w:val="ad"/>
        <w:numPr>
          <w:ilvl w:val="0"/>
          <w:numId w:val="29"/>
        </w:numPr>
        <w:ind w:leftChars="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設置予定数・時期</w:t>
      </w:r>
      <w:r w:rsidR="0091517B"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w:t>
      </w:r>
      <w:r w:rsidR="00BC2311" w:rsidRPr="00E97A33">
        <w:rPr>
          <w:rFonts w:asciiTheme="majorEastAsia" w:eastAsiaTheme="majorEastAsia" w:hAnsiTheme="majorEastAsia" w:hint="eastAsia"/>
          <w:color w:val="007D00" w:themeColor="background1" w:themeShade="40"/>
          <w:szCs w:val="20"/>
          <w:highlight w:val="cyan"/>
        </w:rPr>
        <w:t>台、</w:t>
      </w:r>
      <w:r w:rsidR="006A714A" w:rsidRPr="00E97A33">
        <w:rPr>
          <w:rFonts w:asciiTheme="majorEastAsia" w:eastAsiaTheme="majorEastAsia" w:hAnsiTheme="majorEastAsia" w:hint="eastAsia"/>
          <w:color w:val="007D00" w:themeColor="background1" w:themeShade="40"/>
          <w:szCs w:val="20"/>
          <w:highlight w:val="cyan"/>
        </w:rPr>
        <w:t>△</w:t>
      </w:r>
      <w:r w:rsidR="00BC2311" w:rsidRPr="00E97A33">
        <w:rPr>
          <w:rFonts w:asciiTheme="majorEastAsia" w:eastAsiaTheme="majorEastAsia" w:hAnsiTheme="majorEastAsia" w:hint="eastAsia"/>
          <w:color w:val="007D00" w:themeColor="background1" w:themeShade="40"/>
          <w:szCs w:val="20"/>
          <w:highlight w:val="cyan"/>
        </w:rPr>
        <w:t>月～</w:t>
      </w:r>
      <w:r w:rsidR="00933D52" w:rsidRPr="00E97A33">
        <w:rPr>
          <w:rFonts w:asciiTheme="majorEastAsia" w:eastAsiaTheme="majorEastAsia" w:hAnsiTheme="majorEastAsia" w:hint="eastAsia"/>
          <w:color w:val="007D00" w:themeColor="background1" w:themeShade="40"/>
          <w:szCs w:val="20"/>
          <w:highlight w:val="cyan"/>
        </w:rPr>
        <w:t>□</w:t>
      </w:r>
      <w:r w:rsidR="00BC2311" w:rsidRPr="00E97A33">
        <w:rPr>
          <w:rFonts w:asciiTheme="majorEastAsia" w:eastAsiaTheme="majorEastAsia" w:hAnsiTheme="majorEastAsia" w:hint="eastAsia"/>
          <w:color w:val="007D00" w:themeColor="background1" w:themeShade="40"/>
          <w:szCs w:val="20"/>
          <w:highlight w:val="cyan"/>
        </w:rPr>
        <w:t>月</w:t>
      </w:r>
    </w:p>
    <w:p w:rsidR="006B670C" w:rsidRPr="00E97A33" w:rsidRDefault="006B670C" w:rsidP="00B41EB5">
      <w:pPr>
        <w:pStyle w:val="ad"/>
        <w:numPr>
          <w:ilvl w:val="0"/>
          <w:numId w:val="29"/>
        </w:numPr>
        <w:ind w:leftChars="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設置予定場所</w:t>
      </w:r>
      <w:r w:rsidR="00BC2311"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■■町、□地域、△地域</w:t>
      </w:r>
    </w:p>
    <w:p w:rsidR="00BC2311" w:rsidRPr="00E97A33" w:rsidRDefault="00484464" w:rsidP="00420B28">
      <w:pPr>
        <w:ind w:left="1128"/>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（提出書類）　見積書（契約書）、仕様書等</w:t>
      </w:r>
      <w:r w:rsidR="00420B28" w:rsidRPr="00E97A33">
        <w:rPr>
          <w:rFonts w:asciiTheme="majorEastAsia" w:eastAsiaTheme="majorEastAsia" w:hAnsiTheme="majorEastAsia" w:hint="eastAsia"/>
          <w:color w:val="007D00" w:themeColor="background1" w:themeShade="40"/>
          <w:szCs w:val="20"/>
          <w:highlight w:val="cyan"/>
        </w:rPr>
        <w:t>、</w:t>
      </w:r>
      <w:r w:rsidRPr="00E97A33">
        <w:rPr>
          <w:rFonts w:asciiTheme="majorEastAsia" w:eastAsiaTheme="majorEastAsia" w:hAnsiTheme="majorEastAsia" w:hint="eastAsia"/>
          <w:color w:val="007D00" w:themeColor="background1" w:themeShade="40"/>
          <w:szCs w:val="20"/>
          <w:highlight w:val="cyan"/>
        </w:rPr>
        <w:t>不法投棄防止が主たる目的であることが明記された書面。</w:t>
      </w:r>
    </w:p>
    <w:p w:rsidR="00420B28" w:rsidRPr="00E97A33" w:rsidRDefault="00420B28" w:rsidP="00420B28">
      <w:pPr>
        <w:ind w:left="1128"/>
        <w:rPr>
          <w:rFonts w:asciiTheme="majorEastAsia" w:eastAsiaTheme="majorEastAsia" w:hAnsiTheme="majorEastAsia"/>
          <w:color w:val="007D00" w:themeColor="background1" w:themeShade="40"/>
          <w:szCs w:val="20"/>
          <w:highlight w:val="cyan"/>
        </w:rPr>
      </w:pPr>
    </w:p>
    <w:p w:rsidR="00B224F3" w:rsidRPr="00E97A33" w:rsidRDefault="00041B07" w:rsidP="00041B07">
      <w:pPr>
        <w:ind w:leftChars="275" w:left="650" w:hangingChars="50" w:hanging="10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・看板、のぼり旗：</w:t>
      </w:r>
    </w:p>
    <w:p w:rsidR="002C432B" w:rsidRPr="00E97A33" w:rsidRDefault="002C432B" w:rsidP="00926C90">
      <w:pPr>
        <w:ind w:leftChars="400" w:left="80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cs="Arial Unicode MS" w:hint="eastAsia"/>
          <w:color w:val="007D00" w:themeColor="background1" w:themeShade="40"/>
          <w:szCs w:val="20"/>
          <w:highlight w:val="cyan"/>
        </w:rPr>
        <w:t>不法投棄が多い林道や死角になり易い高速道路高架下を中心に、</w:t>
      </w:r>
      <w:r w:rsidR="003050AA" w:rsidRPr="00E97A33">
        <w:rPr>
          <w:rFonts w:asciiTheme="majorEastAsia" w:eastAsiaTheme="majorEastAsia" w:hAnsiTheme="majorEastAsia" w:hint="eastAsia"/>
          <w:color w:val="007D00" w:themeColor="background1" w:themeShade="40"/>
          <w:szCs w:val="20"/>
          <w:highlight w:val="cyan"/>
        </w:rPr>
        <w:t>夜間でも目立つよう反射式の看板</w:t>
      </w:r>
      <w:r w:rsidRPr="00E97A33">
        <w:rPr>
          <w:rFonts w:asciiTheme="majorEastAsia" w:eastAsiaTheme="majorEastAsia" w:hAnsiTheme="majorEastAsia" w:hint="eastAsia"/>
          <w:color w:val="007D00" w:themeColor="background1" w:themeShade="40"/>
          <w:szCs w:val="20"/>
          <w:highlight w:val="cyan"/>
        </w:rPr>
        <w:t xml:space="preserve">を設置する。　</w:t>
      </w:r>
    </w:p>
    <w:p w:rsidR="00B224F3" w:rsidRPr="00E97A33" w:rsidRDefault="009D09EA" w:rsidP="00B224F3">
      <w:pPr>
        <w:numPr>
          <w:ilvl w:val="0"/>
          <w:numId w:val="16"/>
        </w:numPr>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作成予定数・時期</w:t>
      </w:r>
      <w:r w:rsidR="00BC2311"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○○枚（本）</w:t>
      </w:r>
      <w:r w:rsidR="00E12129"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△月～</w:t>
      </w:r>
      <w:r w:rsidR="00933D52"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月</w:t>
      </w:r>
    </w:p>
    <w:p w:rsidR="00B224F3" w:rsidRPr="00E97A33" w:rsidRDefault="009D09EA" w:rsidP="00B224F3">
      <w:pPr>
        <w:numPr>
          <w:ilvl w:val="0"/>
          <w:numId w:val="16"/>
        </w:numPr>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設置予定数・時期</w:t>
      </w:r>
      <w:r w:rsidR="00BC2311"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○○枚（本）、△月～</w:t>
      </w:r>
      <w:r w:rsidR="00933D52"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月</w:t>
      </w:r>
    </w:p>
    <w:p w:rsidR="006B670C" w:rsidRPr="00E97A33" w:rsidRDefault="006B670C" w:rsidP="009F7A22">
      <w:pPr>
        <w:numPr>
          <w:ilvl w:val="0"/>
          <w:numId w:val="16"/>
        </w:numPr>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設置予定場所</w:t>
      </w:r>
      <w:r w:rsidR="00BC2311"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■■町、□地域、△地域</w:t>
      </w:r>
    </w:p>
    <w:p w:rsidR="000C56E6" w:rsidRPr="00E97A33" w:rsidRDefault="00041B07" w:rsidP="00B224F3">
      <w:pPr>
        <w:numPr>
          <w:ilvl w:val="0"/>
          <w:numId w:val="16"/>
        </w:numPr>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事業開始時の在庫予定数</w:t>
      </w:r>
      <w:r w:rsidR="00BC2311"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○○枚（本）</w:t>
      </w:r>
      <w:r w:rsidR="00975E59" w:rsidRPr="00E97A33">
        <w:rPr>
          <w:rFonts w:asciiTheme="majorEastAsia" w:eastAsiaTheme="majorEastAsia" w:hAnsiTheme="majorEastAsia" w:hint="eastAsia"/>
          <w:color w:val="007D00" w:themeColor="background1" w:themeShade="40"/>
          <w:szCs w:val="20"/>
          <w:highlight w:val="cyan"/>
        </w:rPr>
        <w:t>（無い場合は、「0」（ゼロ）と記載すること）</w:t>
      </w:r>
    </w:p>
    <w:p w:rsidR="002D3E6D" w:rsidRPr="00E97A33" w:rsidRDefault="002D3E6D" w:rsidP="002D3E6D">
      <w:pPr>
        <w:ind w:left="1129"/>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（提出書類）　見積書</w:t>
      </w:r>
      <w:r w:rsidR="00420B28" w:rsidRPr="00E97A33">
        <w:rPr>
          <w:rFonts w:asciiTheme="majorEastAsia" w:eastAsiaTheme="majorEastAsia" w:hAnsiTheme="majorEastAsia" w:hint="eastAsia"/>
          <w:color w:val="007D00" w:themeColor="background1" w:themeShade="40"/>
          <w:szCs w:val="20"/>
          <w:highlight w:val="cyan"/>
        </w:rPr>
        <w:t>、</w:t>
      </w:r>
      <w:r w:rsidRPr="00E97A33">
        <w:rPr>
          <w:rFonts w:asciiTheme="majorEastAsia" w:eastAsiaTheme="majorEastAsia" w:hAnsiTheme="majorEastAsia" w:hint="eastAsia"/>
          <w:color w:val="007D00" w:themeColor="background1" w:themeShade="40"/>
          <w:szCs w:val="20"/>
          <w:highlight w:val="cyan"/>
        </w:rPr>
        <w:t>デザイン案（</w:t>
      </w:r>
      <w:r w:rsidR="00484464" w:rsidRPr="00E97A33">
        <w:rPr>
          <w:rFonts w:asciiTheme="majorEastAsia" w:eastAsiaTheme="majorEastAsia" w:hAnsiTheme="majorEastAsia" w:hint="eastAsia"/>
          <w:color w:val="007D00" w:themeColor="background1" w:themeShade="40"/>
          <w:szCs w:val="20"/>
          <w:highlight w:val="cyan"/>
        </w:rPr>
        <w:t>不法投棄禁止の表現があるもの）</w:t>
      </w:r>
    </w:p>
    <w:p w:rsidR="00BC2311" w:rsidRPr="00E97A33" w:rsidRDefault="00BC2311" w:rsidP="00CB0058">
      <w:pPr>
        <w:ind w:left="1128"/>
        <w:rPr>
          <w:rFonts w:asciiTheme="majorEastAsia" w:eastAsiaTheme="majorEastAsia" w:hAnsiTheme="majorEastAsia"/>
          <w:color w:val="007D00" w:themeColor="background1" w:themeShade="40"/>
          <w:szCs w:val="20"/>
          <w:highlight w:val="cyan"/>
        </w:rPr>
      </w:pPr>
    </w:p>
    <w:p w:rsidR="00B224F3" w:rsidRPr="00E97A33" w:rsidRDefault="00041B07" w:rsidP="00041B07">
      <w:pPr>
        <w:ind w:leftChars="275" w:left="650" w:hangingChars="50" w:hanging="10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・パトロール：</w:t>
      </w:r>
    </w:p>
    <w:p w:rsidR="002C432B" w:rsidRPr="00E97A33" w:rsidRDefault="002C432B" w:rsidP="00926C90">
      <w:pPr>
        <w:ind w:leftChars="400" w:left="80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cs="Arial Unicode MS" w:hint="eastAsia"/>
          <w:color w:val="007D00" w:themeColor="background1" w:themeShade="40"/>
          <w:szCs w:val="20"/>
          <w:highlight w:val="cyan"/>
        </w:rPr>
        <w:t>市街地外周部、河川敷及び山間部であって不法投棄が多発している地域を重点監視地域とし、夜間を重点監視時間帯とする。一定期間ごとに不法投棄の変動を掌握し、これに基づき重点地域、重点時間帯の設定を行うこととする。</w:t>
      </w:r>
    </w:p>
    <w:p w:rsidR="00B224F3" w:rsidRPr="00E97A33" w:rsidRDefault="009D09EA" w:rsidP="00B41EB5">
      <w:pPr>
        <w:pStyle w:val="ad"/>
        <w:numPr>
          <w:ilvl w:val="0"/>
          <w:numId w:val="30"/>
        </w:numPr>
        <w:ind w:leftChars="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予定チーム数（人数）</w:t>
      </w:r>
      <w:r w:rsidR="00BC2311"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○チーム（２人１組、計○人）</w:t>
      </w:r>
    </w:p>
    <w:p w:rsidR="00B224F3" w:rsidRPr="00E97A33" w:rsidRDefault="009D09EA" w:rsidP="00B41EB5">
      <w:pPr>
        <w:pStyle w:val="ad"/>
        <w:numPr>
          <w:ilvl w:val="0"/>
          <w:numId w:val="30"/>
        </w:numPr>
        <w:ind w:leftChars="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１回あたりの予定時間</w:t>
      </w:r>
      <w:r w:rsidR="00BC2311"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△時間（22:00～5:00、休憩1時間）</w:t>
      </w:r>
    </w:p>
    <w:p w:rsidR="002D3E6D" w:rsidRPr="00E97A33" w:rsidRDefault="00041B07" w:rsidP="00B41EB5">
      <w:pPr>
        <w:pStyle w:val="ad"/>
        <w:numPr>
          <w:ilvl w:val="0"/>
          <w:numId w:val="30"/>
        </w:numPr>
        <w:ind w:leftChars="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予定回数(日数)</w:t>
      </w:r>
      <w:r w:rsidR="009D09EA" w:rsidRPr="00E97A33">
        <w:rPr>
          <w:rFonts w:asciiTheme="majorEastAsia" w:eastAsiaTheme="majorEastAsia" w:hAnsiTheme="majorEastAsia" w:hint="eastAsia"/>
          <w:color w:val="007D00" w:themeColor="background1" w:themeShade="40"/>
          <w:szCs w:val="20"/>
          <w:highlight w:val="cyan"/>
        </w:rPr>
        <w:t>等</w:t>
      </w:r>
      <w:r w:rsidR="00BC2311" w:rsidRPr="00E97A33">
        <w:rPr>
          <w:rFonts w:asciiTheme="majorEastAsia" w:eastAsiaTheme="majorEastAsia" w:hAnsiTheme="majorEastAsia" w:hint="eastAsia"/>
          <w:color w:val="007D00" w:themeColor="background1" w:themeShade="40"/>
          <w:szCs w:val="20"/>
          <w:highlight w:val="cyan"/>
        </w:rPr>
        <w:t>：</w:t>
      </w:r>
      <w:r w:rsidR="006A714A" w:rsidRPr="00E97A33">
        <w:rPr>
          <w:rFonts w:asciiTheme="majorEastAsia" w:eastAsiaTheme="majorEastAsia" w:hAnsiTheme="majorEastAsia" w:hint="eastAsia"/>
          <w:color w:val="007D00" w:themeColor="background1" w:themeShade="40"/>
          <w:szCs w:val="20"/>
          <w:highlight w:val="cyan"/>
        </w:rPr>
        <w:t>週●日（</w:t>
      </w:r>
      <w:r w:rsidR="00B60239" w:rsidRPr="00E97A33">
        <w:rPr>
          <w:rFonts w:asciiTheme="majorEastAsia" w:eastAsiaTheme="majorEastAsia" w:hAnsiTheme="majorEastAsia" w:hint="eastAsia"/>
          <w:color w:val="007D00" w:themeColor="background1" w:themeShade="40"/>
          <w:szCs w:val="20"/>
          <w:highlight w:val="cyan"/>
        </w:rPr>
        <w:t>年間</w:t>
      </w:r>
      <w:r w:rsidR="006A714A" w:rsidRPr="00E97A33">
        <w:rPr>
          <w:rFonts w:asciiTheme="majorEastAsia" w:eastAsiaTheme="majorEastAsia" w:hAnsiTheme="majorEastAsia" w:hint="eastAsia"/>
          <w:color w:val="007D00" w:themeColor="background1" w:themeShade="40"/>
          <w:szCs w:val="20"/>
          <w:highlight w:val="cyan"/>
        </w:rPr>
        <w:t>●●●日）実施予定</w:t>
      </w:r>
    </w:p>
    <w:p w:rsidR="002D3E6D" w:rsidRPr="00E97A33" w:rsidRDefault="002D3E6D" w:rsidP="002D3E6D">
      <w:pPr>
        <w:ind w:left="1129"/>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（提出書類）　契約書</w:t>
      </w:r>
      <w:r w:rsidR="00420B28" w:rsidRPr="00E97A33">
        <w:rPr>
          <w:rFonts w:asciiTheme="majorEastAsia" w:eastAsiaTheme="majorEastAsia" w:hAnsiTheme="majorEastAsia" w:hint="eastAsia"/>
          <w:color w:val="007D00" w:themeColor="background1" w:themeShade="40"/>
          <w:szCs w:val="20"/>
          <w:highlight w:val="cyan"/>
        </w:rPr>
        <w:t>、</w:t>
      </w:r>
      <w:r w:rsidRPr="00E97A33">
        <w:rPr>
          <w:rFonts w:asciiTheme="majorEastAsia" w:eastAsiaTheme="majorEastAsia" w:hAnsiTheme="majorEastAsia" w:hint="eastAsia"/>
          <w:color w:val="007D00" w:themeColor="background1" w:themeShade="40"/>
          <w:szCs w:val="20"/>
          <w:highlight w:val="cyan"/>
        </w:rPr>
        <w:t>業務仕様書等、不法投棄防止が主たる目的であることが明記された書面。</w:t>
      </w:r>
    </w:p>
    <w:p w:rsidR="00BC2311" w:rsidRPr="00E97A33" w:rsidRDefault="00BC2311" w:rsidP="00CB0058">
      <w:pPr>
        <w:ind w:left="1128"/>
        <w:rPr>
          <w:rFonts w:asciiTheme="majorEastAsia" w:eastAsiaTheme="majorEastAsia" w:hAnsiTheme="majorEastAsia"/>
          <w:color w:val="007D00" w:themeColor="background1" w:themeShade="40"/>
          <w:szCs w:val="20"/>
          <w:highlight w:val="cyan"/>
        </w:rPr>
      </w:pPr>
    </w:p>
    <w:p w:rsidR="006B670C" w:rsidRPr="00E97A33" w:rsidRDefault="00041B07" w:rsidP="00041B07">
      <w:pPr>
        <w:ind w:leftChars="275" w:left="650" w:hangingChars="50" w:hanging="10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・警告ステッカー：</w:t>
      </w:r>
    </w:p>
    <w:p w:rsidR="00DD3313" w:rsidRPr="00E97A33" w:rsidRDefault="00DD3313" w:rsidP="00926C90">
      <w:pPr>
        <w:ind w:leftChars="400" w:left="800"/>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不法投棄物</w:t>
      </w:r>
      <w:r w:rsidR="00F76BC5" w:rsidRPr="00E97A33">
        <w:rPr>
          <w:rFonts w:asciiTheme="majorEastAsia" w:eastAsiaTheme="majorEastAsia" w:hAnsiTheme="majorEastAsia" w:hint="eastAsia"/>
          <w:color w:val="007D00" w:themeColor="background1" w:themeShade="40"/>
          <w:szCs w:val="20"/>
          <w:highlight w:val="cyan"/>
        </w:rPr>
        <w:t>へ貼付し、</w:t>
      </w:r>
      <w:r w:rsidRPr="00E97A33">
        <w:rPr>
          <w:rFonts w:asciiTheme="majorEastAsia" w:eastAsiaTheme="majorEastAsia" w:hAnsiTheme="majorEastAsia" w:hint="eastAsia"/>
          <w:color w:val="007D00" w:themeColor="background1" w:themeShade="40"/>
          <w:szCs w:val="20"/>
          <w:highlight w:val="cyan"/>
        </w:rPr>
        <w:t>速やかな撤去や適性排出を促す。また、素材の耐久性を高め回収するまでの間、確実に警告･周知できるように工夫する。</w:t>
      </w:r>
    </w:p>
    <w:p w:rsidR="009D09EA" w:rsidRPr="00E97A33" w:rsidRDefault="009D09EA" w:rsidP="006B670C">
      <w:pPr>
        <w:numPr>
          <w:ilvl w:val="0"/>
          <w:numId w:val="19"/>
        </w:numPr>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作成予定数・時期</w:t>
      </w:r>
      <w:r w:rsidR="006A714A" w:rsidRPr="00E97A33">
        <w:rPr>
          <w:rFonts w:asciiTheme="majorEastAsia" w:eastAsiaTheme="majorEastAsia" w:hAnsiTheme="majorEastAsia" w:hint="eastAsia"/>
          <w:color w:val="007D00" w:themeColor="background1" w:themeShade="40"/>
          <w:szCs w:val="20"/>
          <w:highlight w:val="cyan"/>
        </w:rPr>
        <w:t>：</w:t>
      </w:r>
      <w:r w:rsidR="00E12129" w:rsidRPr="00E97A33">
        <w:rPr>
          <w:rFonts w:asciiTheme="majorEastAsia" w:eastAsiaTheme="majorEastAsia" w:hAnsiTheme="majorEastAsia" w:hint="eastAsia"/>
          <w:color w:val="007D00" w:themeColor="background1" w:themeShade="40"/>
          <w:szCs w:val="20"/>
          <w:highlight w:val="cyan"/>
        </w:rPr>
        <w:t>○○枚、△月</w:t>
      </w:r>
      <w:r w:rsidR="00CB298B" w:rsidRPr="00E97A33">
        <w:rPr>
          <w:rFonts w:asciiTheme="majorEastAsia" w:eastAsiaTheme="majorEastAsia" w:hAnsiTheme="majorEastAsia" w:hint="eastAsia"/>
          <w:color w:val="007D00" w:themeColor="background1" w:themeShade="40"/>
          <w:szCs w:val="20"/>
          <w:highlight w:val="cyan"/>
        </w:rPr>
        <w:t>（</w:t>
      </w:r>
      <w:r w:rsidR="00E12129" w:rsidRPr="00E97A33">
        <w:rPr>
          <w:rFonts w:asciiTheme="majorEastAsia" w:eastAsiaTheme="majorEastAsia" w:hAnsiTheme="majorEastAsia" w:hint="eastAsia"/>
          <w:color w:val="007D00" w:themeColor="background1" w:themeShade="40"/>
          <w:szCs w:val="20"/>
          <w:highlight w:val="cyan"/>
        </w:rPr>
        <w:t>～</w:t>
      </w:r>
      <w:r w:rsidR="00933D52" w:rsidRPr="00E97A33">
        <w:rPr>
          <w:rFonts w:asciiTheme="majorEastAsia" w:eastAsiaTheme="majorEastAsia" w:hAnsiTheme="majorEastAsia" w:hint="eastAsia"/>
          <w:color w:val="007D00" w:themeColor="background1" w:themeShade="40"/>
          <w:szCs w:val="20"/>
          <w:highlight w:val="cyan"/>
        </w:rPr>
        <w:t>□</w:t>
      </w:r>
      <w:r w:rsidR="00E12129" w:rsidRPr="00E97A33">
        <w:rPr>
          <w:rFonts w:asciiTheme="majorEastAsia" w:eastAsiaTheme="majorEastAsia" w:hAnsiTheme="majorEastAsia" w:hint="eastAsia"/>
          <w:color w:val="007D00" w:themeColor="background1" w:themeShade="40"/>
          <w:szCs w:val="20"/>
          <w:highlight w:val="cyan"/>
        </w:rPr>
        <w:t>月</w:t>
      </w:r>
      <w:r w:rsidR="00CB298B" w:rsidRPr="00E97A33">
        <w:rPr>
          <w:rFonts w:asciiTheme="majorEastAsia" w:eastAsiaTheme="majorEastAsia" w:hAnsiTheme="majorEastAsia" w:hint="eastAsia"/>
          <w:color w:val="007D00" w:themeColor="background1" w:themeShade="40"/>
          <w:szCs w:val="20"/>
          <w:highlight w:val="cyan"/>
        </w:rPr>
        <w:t>）</w:t>
      </w:r>
    </w:p>
    <w:p w:rsidR="006B670C" w:rsidRPr="00E97A33" w:rsidRDefault="009D09EA" w:rsidP="006B670C">
      <w:pPr>
        <w:numPr>
          <w:ilvl w:val="0"/>
          <w:numId w:val="19"/>
        </w:numPr>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lastRenderedPageBreak/>
        <w:t>使用予定数</w:t>
      </w:r>
      <w:r w:rsidR="00E12129" w:rsidRPr="00E97A33">
        <w:rPr>
          <w:rFonts w:asciiTheme="majorEastAsia" w:eastAsiaTheme="majorEastAsia" w:hAnsiTheme="majorEastAsia" w:hint="eastAsia"/>
          <w:color w:val="007D00" w:themeColor="background1" w:themeShade="40"/>
          <w:szCs w:val="20"/>
          <w:highlight w:val="cyan"/>
        </w:rPr>
        <w:t>：○○枚、</w:t>
      </w:r>
      <w:r w:rsidR="00CB298B" w:rsidRPr="00E97A33">
        <w:rPr>
          <w:rFonts w:asciiTheme="majorEastAsia" w:eastAsiaTheme="majorEastAsia" w:hAnsiTheme="majorEastAsia" w:hint="eastAsia"/>
          <w:color w:val="007D00" w:themeColor="background1" w:themeShade="40"/>
          <w:szCs w:val="20"/>
          <w:highlight w:val="cyan"/>
        </w:rPr>
        <w:t>（不法投棄のあった場所に、都度設置）</w:t>
      </w:r>
    </w:p>
    <w:p w:rsidR="00041B07" w:rsidRPr="00E97A33" w:rsidRDefault="00041B07" w:rsidP="006B670C">
      <w:pPr>
        <w:numPr>
          <w:ilvl w:val="0"/>
          <w:numId w:val="19"/>
        </w:numPr>
        <w:rPr>
          <w:rFonts w:asciiTheme="majorEastAsia" w:eastAsiaTheme="majorEastAsia" w:hAnsiTheme="majorEastAsia"/>
          <w:color w:val="007D00" w:themeColor="background1" w:themeShade="40"/>
          <w:szCs w:val="20"/>
          <w:highlight w:val="cyan"/>
        </w:rPr>
      </w:pPr>
      <w:r w:rsidRPr="00E97A33">
        <w:rPr>
          <w:rFonts w:asciiTheme="majorEastAsia" w:eastAsiaTheme="majorEastAsia" w:hAnsiTheme="majorEastAsia" w:hint="eastAsia"/>
          <w:color w:val="007D00" w:themeColor="background1" w:themeShade="40"/>
          <w:szCs w:val="20"/>
          <w:highlight w:val="cyan"/>
        </w:rPr>
        <w:t>事業開始時の在庫予定数</w:t>
      </w:r>
      <w:r w:rsidR="00E12129" w:rsidRPr="00E97A33">
        <w:rPr>
          <w:rFonts w:asciiTheme="majorEastAsia" w:eastAsiaTheme="majorEastAsia" w:hAnsiTheme="majorEastAsia" w:hint="eastAsia"/>
          <w:color w:val="007D00" w:themeColor="background1" w:themeShade="40"/>
          <w:szCs w:val="20"/>
          <w:highlight w:val="cyan"/>
        </w:rPr>
        <w:t>：○○枚</w:t>
      </w:r>
      <w:r w:rsidR="00975E59" w:rsidRPr="00E97A33">
        <w:rPr>
          <w:rFonts w:asciiTheme="majorEastAsia" w:eastAsiaTheme="majorEastAsia" w:hAnsiTheme="majorEastAsia" w:hint="eastAsia"/>
          <w:color w:val="007D00" w:themeColor="background1" w:themeShade="40"/>
          <w:szCs w:val="20"/>
          <w:highlight w:val="cyan"/>
        </w:rPr>
        <w:t>（無い場合は、「0」（ゼロ）と記載すること）</w:t>
      </w:r>
    </w:p>
    <w:p w:rsidR="00484464" w:rsidRPr="00E97A33" w:rsidRDefault="00484464" w:rsidP="00484464">
      <w:pPr>
        <w:ind w:left="1129"/>
        <w:rPr>
          <w:rFonts w:asciiTheme="majorEastAsia" w:eastAsiaTheme="majorEastAsia" w:hAnsiTheme="majorEastAsia"/>
          <w:color w:val="007D00" w:themeColor="background1" w:themeShade="40"/>
          <w:szCs w:val="20"/>
        </w:rPr>
      </w:pPr>
      <w:r w:rsidRPr="00E97A33">
        <w:rPr>
          <w:rFonts w:asciiTheme="majorEastAsia" w:eastAsiaTheme="majorEastAsia" w:hAnsiTheme="majorEastAsia" w:hint="eastAsia"/>
          <w:color w:val="007D00" w:themeColor="background1" w:themeShade="40"/>
          <w:szCs w:val="20"/>
          <w:highlight w:val="cyan"/>
        </w:rPr>
        <w:t>（提出書類）　見積書</w:t>
      </w:r>
      <w:r w:rsidR="00420B28" w:rsidRPr="00E97A33">
        <w:rPr>
          <w:rFonts w:asciiTheme="majorEastAsia" w:eastAsiaTheme="majorEastAsia" w:hAnsiTheme="majorEastAsia" w:hint="eastAsia"/>
          <w:color w:val="007D00" w:themeColor="background1" w:themeShade="40"/>
          <w:szCs w:val="20"/>
          <w:highlight w:val="cyan"/>
        </w:rPr>
        <w:t>、</w:t>
      </w:r>
      <w:r w:rsidRPr="00E97A33">
        <w:rPr>
          <w:rFonts w:asciiTheme="majorEastAsia" w:eastAsiaTheme="majorEastAsia" w:hAnsiTheme="majorEastAsia" w:hint="eastAsia"/>
          <w:color w:val="007D00" w:themeColor="background1" w:themeShade="40"/>
          <w:szCs w:val="20"/>
          <w:highlight w:val="cyan"/>
        </w:rPr>
        <w:t>デザイン案（不法投棄禁止の表現があるもの）</w:t>
      </w:r>
    </w:p>
    <w:p w:rsidR="00484464" w:rsidRPr="00390857" w:rsidRDefault="00484464" w:rsidP="00CB0058">
      <w:pPr>
        <w:ind w:left="1128"/>
        <w:rPr>
          <w:rFonts w:asciiTheme="majorEastAsia" w:eastAsiaTheme="majorEastAsia" w:hAnsiTheme="majorEastAsia"/>
          <w:color w:val="00FA00" w:themeColor="background1" w:themeShade="80"/>
          <w:szCs w:val="20"/>
        </w:rPr>
      </w:pPr>
    </w:p>
    <w:p w:rsidR="00927BD3" w:rsidRPr="00390857" w:rsidRDefault="00C16738" w:rsidP="00305BA5">
      <w:pPr>
        <w:ind w:leftChars="213" w:left="708" w:hangingChars="141" w:hanging="282"/>
      </w:pPr>
      <w:r w:rsidRPr="00390857">
        <w:rPr>
          <w:rFonts w:hint="eastAsia"/>
        </w:rPr>
        <w:t xml:space="preserve">③　</w:t>
      </w:r>
      <w:r w:rsidR="00927BD3" w:rsidRPr="00390857">
        <w:rPr>
          <w:rFonts w:hint="eastAsia"/>
        </w:rPr>
        <w:t>予定防止事業を実施することにより不法投棄される特定廃棄物の量が削減されると見込まれる根拠（具体的に記載すること。）</w:t>
      </w:r>
    </w:p>
    <w:p w:rsidR="00927BD3" w:rsidRPr="00390857" w:rsidRDefault="00927BD3" w:rsidP="00CB0058">
      <w:pPr>
        <w:ind w:leftChars="270" w:left="540"/>
        <w:rPr>
          <w:rFonts w:asciiTheme="majorEastAsia" w:eastAsiaTheme="majorEastAsia" w:hAnsiTheme="majorEastAsia"/>
          <w:szCs w:val="20"/>
        </w:rPr>
      </w:pPr>
    </w:p>
    <w:p w:rsidR="001336EB" w:rsidRPr="00390857" w:rsidRDefault="00C16738" w:rsidP="00C9131A">
      <w:pPr>
        <w:ind w:leftChars="213" w:left="426"/>
      </w:pPr>
      <w:r w:rsidRPr="00390857">
        <w:rPr>
          <w:rFonts w:hint="eastAsia"/>
        </w:rPr>
        <w:t xml:space="preserve">④　</w:t>
      </w:r>
      <w:r w:rsidR="001336EB" w:rsidRPr="00390857">
        <w:rPr>
          <w:rFonts w:hint="eastAsia"/>
        </w:rPr>
        <w:t>過去に同様の事業を実施している場合は、その効果及び改善策（具体的に記載すること。）</w:t>
      </w:r>
    </w:p>
    <w:p w:rsidR="005B46F5" w:rsidRDefault="005B46F5" w:rsidP="00182B67">
      <w:pPr>
        <w:ind w:leftChars="270" w:left="540"/>
        <w:rPr>
          <w:rFonts w:asciiTheme="majorEastAsia" w:eastAsiaTheme="majorEastAsia" w:hAnsiTheme="majorEastAsia"/>
          <w:szCs w:val="20"/>
        </w:rPr>
      </w:pPr>
    </w:p>
    <w:p w:rsidR="00BA3E26" w:rsidRPr="00390857" w:rsidRDefault="00BA3E26" w:rsidP="00182B67">
      <w:pPr>
        <w:ind w:leftChars="270" w:left="540"/>
        <w:rPr>
          <w:rFonts w:asciiTheme="majorEastAsia" w:eastAsiaTheme="majorEastAsia" w:hAnsiTheme="majorEastAsia"/>
          <w:szCs w:val="20"/>
        </w:rPr>
      </w:pPr>
    </w:p>
    <w:p w:rsidR="001336EB" w:rsidRPr="00390857" w:rsidRDefault="001336EB" w:rsidP="00D745B2">
      <w:pPr>
        <w:pStyle w:val="1"/>
      </w:pPr>
      <w:r w:rsidRPr="00390857">
        <w:rPr>
          <w:rFonts w:hint="eastAsia"/>
        </w:rPr>
        <w:t>（３）　予定引渡事業について</w:t>
      </w:r>
    </w:p>
    <w:p w:rsidR="001336EB" w:rsidRPr="00390857" w:rsidRDefault="001336EB" w:rsidP="00C9131A">
      <w:pPr>
        <w:ind w:leftChars="213" w:left="426"/>
      </w:pPr>
      <w:r w:rsidRPr="00390857">
        <w:rPr>
          <w:rFonts w:hint="eastAsia"/>
        </w:rPr>
        <w:t>①　予定</w:t>
      </w:r>
      <w:r w:rsidR="008E4323" w:rsidRPr="00390857">
        <w:rPr>
          <w:rFonts w:hint="eastAsia"/>
        </w:rPr>
        <w:t>引渡事業</w:t>
      </w:r>
      <w:r w:rsidRPr="00390857">
        <w:rPr>
          <w:rFonts w:hint="eastAsia"/>
        </w:rPr>
        <w:t>期間：</w:t>
      </w:r>
      <w:r w:rsidR="00866CB5">
        <w:rPr>
          <w:rFonts w:hint="eastAsia"/>
        </w:rPr>
        <w:t>平成３１</w:t>
      </w:r>
      <w:r w:rsidRPr="00390857">
        <w:rPr>
          <w:rFonts w:hint="eastAsia"/>
        </w:rPr>
        <w:t xml:space="preserve">年　　月　</w:t>
      </w:r>
      <w:r w:rsidR="008D58E0" w:rsidRPr="00390857">
        <w:rPr>
          <w:rFonts w:hint="eastAsia"/>
        </w:rPr>
        <w:t>１</w:t>
      </w:r>
      <w:r w:rsidRPr="00390857">
        <w:rPr>
          <w:rFonts w:hint="eastAsia"/>
        </w:rPr>
        <w:t>日～</w:t>
      </w:r>
      <w:r w:rsidR="00866CB5">
        <w:rPr>
          <w:rFonts w:hint="eastAsia"/>
        </w:rPr>
        <w:t>平成３１</w:t>
      </w:r>
      <w:r w:rsidRPr="00390857">
        <w:rPr>
          <w:rFonts w:hint="eastAsia"/>
        </w:rPr>
        <w:t xml:space="preserve">年　　月　</w:t>
      </w:r>
      <w:r w:rsidR="008D58E0" w:rsidRPr="00390857">
        <w:rPr>
          <w:rFonts w:hint="eastAsia"/>
        </w:rPr>
        <w:t>末</w:t>
      </w:r>
      <w:r w:rsidRPr="00390857">
        <w:rPr>
          <w:rFonts w:hint="eastAsia"/>
        </w:rPr>
        <w:t>日</w:t>
      </w:r>
    </w:p>
    <w:p w:rsidR="001336EB" w:rsidRPr="00390857" w:rsidRDefault="001336EB" w:rsidP="0011044C">
      <w:pPr>
        <w:ind w:leftChars="371" w:left="742"/>
        <w:rPr>
          <w:rFonts w:asciiTheme="majorEastAsia" w:eastAsiaTheme="majorEastAsia" w:hAnsiTheme="majorEastAsia"/>
          <w:szCs w:val="20"/>
        </w:rPr>
      </w:pPr>
      <w:r w:rsidRPr="00390857">
        <w:rPr>
          <w:rFonts w:asciiTheme="majorEastAsia" w:eastAsiaTheme="majorEastAsia" w:hAnsiTheme="majorEastAsia" w:hint="eastAsia"/>
          <w:szCs w:val="20"/>
        </w:rPr>
        <w:t>（３か月以内の連続した期間であって、予定</w:t>
      </w:r>
      <w:r w:rsidR="007C21F8" w:rsidRPr="00390857">
        <w:rPr>
          <w:rFonts w:asciiTheme="majorEastAsia" w:eastAsiaTheme="majorEastAsia" w:hAnsiTheme="majorEastAsia" w:hint="eastAsia"/>
          <w:szCs w:val="20"/>
        </w:rPr>
        <w:t>防止事業</w:t>
      </w:r>
      <w:r w:rsidRPr="00390857">
        <w:rPr>
          <w:rFonts w:asciiTheme="majorEastAsia" w:eastAsiaTheme="majorEastAsia" w:hAnsiTheme="majorEastAsia" w:hint="eastAsia"/>
          <w:szCs w:val="20"/>
        </w:rPr>
        <w:t>期間内に含まれるものでなければならない。）</w:t>
      </w:r>
    </w:p>
    <w:p w:rsidR="001336EB" w:rsidRPr="00390857" w:rsidRDefault="001336EB" w:rsidP="00CB0058">
      <w:pPr>
        <w:ind w:leftChars="270" w:left="540"/>
        <w:rPr>
          <w:rFonts w:asciiTheme="majorEastAsia" w:eastAsiaTheme="majorEastAsia" w:hAnsiTheme="majorEastAsia"/>
          <w:szCs w:val="20"/>
        </w:rPr>
      </w:pPr>
    </w:p>
    <w:p w:rsidR="001336EB" w:rsidRPr="00390857" w:rsidRDefault="001336EB" w:rsidP="00C77C96">
      <w:pPr>
        <w:ind w:leftChars="213" w:left="708" w:hangingChars="141" w:hanging="282"/>
      </w:pPr>
      <w:r w:rsidRPr="00390857">
        <w:rPr>
          <w:rFonts w:hint="eastAsia"/>
        </w:rPr>
        <w:t>②　予定</w:t>
      </w:r>
      <w:r w:rsidR="00F33102" w:rsidRPr="00390857">
        <w:rPr>
          <w:rFonts w:hint="eastAsia"/>
        </w:rPr>
        <w:t>引渡事業</w:t>
      </w:r>
      <w:r w:rsidRPr="00390857">
        <w:rPr>
          <w:rFonts w:hint="eastAsia"/>
        </w:rPr>
        <w:t>期間に予定対象地域において不法投棄される</w:t>
      </w:r>
      <w:r w:rsidR="00F27990" w:rsidRPr="00390857">
        <w:rPr>
          <w:rFonts w:hint="eastAsia"/>
        </w:rPr>
        <w:t>特定廃棄物</w:t>
      </w:r>
      <w:r w:rsidRPr="00390857">
        <w:rPr>
          <w:rFonts w:hint="eastAsia"/>
        </w:rPr>
        <w:t>を回収し、再商品化等実施者に引き渡す見込み量</w:t>
      </w:r>
      <w:r w:rsidR="00F70ECC" w:rsidRPr="00390857">
        <w:rPr>
          <w:rFonts w:hint="eastAsia"/>
        </w:rPr>
        <w:t>（期間の合計）</w:t>
      </w:r>
    </w:p>
    <w:p w:rsidR="008B243D" w:rsidRPr="00390857" w:rsidRDefault="008B243D" w:rsidP="00CB0058">
      <w:pPr>
        <w:ind w:leftChars="270" w:left="540"/>
        <w:rPr>
          <w:rFonts w:asciiTheme="majorEastAsia" w:eastAsiaTheme="majorEastAsia" w:hAnsiTheme="majorEastAsia"/>
          <w:szCs w:val="20"/>
        </w:rPr>
      </w:pPr>
    </w:p>
    <w:p w:rsidR="001336EB" w:rsidRPr="00390857" w:rsidRDefault="008B243D" w:rsidP="008B243D">
      <w:pPr>
        <w:spacing w:line="240" w:lineRule="atLeast"/>
        <w:ind w:leftChars="514" w:left="1192" w:hangingChars="82" w:hanging="164"/>
        <w:jc w:val="right"/>
        <w:rPr>
          <w:rFonts w:asciiTheme="majorEastAsia" w:eastAsiaTheme="majorEastAsia" w:hAnsiTheme="majorEastAsia"/>
          <w:szCs w:val="20"/>
        </w:rPr>
      </w:pPr>
      <w:r w:rsidRPr="00390857">
        <w:rPr>
          <w:rFonts w:asciiTheme="majorEastAsia" w:eastAsiaTheme="majorEastAsia" w:hAnsiTheme="majorEastAsia" w:cs="ＭＳ Ｐゴシック" w:hint="eastAsia"/>
          <w:szCs w:val="20"/>
        </w:rPr>
        <w:t>（</w:t>
      </w:r>
      <w:r w:rsidRPr="00390857">
        <w:rPr>
          <w:rFonts w:asciiTheme="majorEastAsia" w:eastAsiaTheme="majorEastAsia" w:hAnsiTheme="majorEastAsia" w:cs="ＭＳ Ｐゴシック"/>
          <w:szCs w:val="20"/>
        </w:rPr>
        <w:t>a</w:t>
      </w:r>
      <w:r w:rsidRPr="00390857">
        <w:rPr>
          <w:rFonts w:asciiTheme="majorEastAsia" w:eastAsiaTheme="majorEastAsia" w:hAnsiTheme="majorEastAsia" w:cs="ＭＳ Ｐゴシック" w:hint="eastAsia"/>
          <w:szCs w:val="20"/>
        </w:rPr>
        <w:t>）(b)</w:t>
      </w:r>
      <w:r w:rsidRPr="00390857">
        <w:rPr>
          <w:rFonts w:asciiTheme="majorEastAsia" w:eastAsiaTheme="majorEastAsia" w:hAnsiTheme="majorEastAsia" w:hint="eastAsia"/>
          <w:szCs w:val="20"/>
        </w:rPr>
        <w:t>欄の記載台数は、第３面＜表＞との一致を確認すること</w:t>
      </w:r>
    </w:p>
    <w:tbl>
      <w:tblPr>
        <w:tblW w:w="9517" w:type="dxa"/>
        <w:tblInd w:w="99" w:type="dxa"/>
        <w:tblLayout w:type="fixed"/>
        <w:tblCellMar>
          <w:left w:w="99" w:type="dxa"/>
          <w:right w:w="99" w:type="dxa"/>
        </w:tblCellMar>
        <w:tblLook w:val="0000" w:firstRow="0" w:lastRow="0" w:firstColumn="0" w:lastColumn="0" w:noHBand="0" w:noVBand="0"/>
      </w:tblPr>
      <w:tblGrid>
        <w:gridCol w:w="3139"/>
        <w:gridCol w:w="2079"/>
        <w:gridCol w:w="2079"/>
        <w:gridCol w:w="2220"/>
      </w:tblGrid>
      <w:tr w:rsidR="00510AA1" w:rsidRPr="00390857" w:rsidTr="00D43284">
        <w:trPr>
          <w:trHeight w:val="590"/>
        </w:trPr>
        <w:tc>
          <w:tcPr>
            <w:tcW w:w="3139" w:type="dxa"/>
            <w:tcBorders>
              <w:top w:val="double" w:sz="6" w:space="0" w:color="auto"/>
              <w:left w:val="double" w:sz="6" w:space="0" w:color="auto"/>
              <w:bottom w:val="double" w:sz="6" w:space="0" w:color="auto"/>
              <w:right w:val="single" w:sz="4" w:space="0" w:color="auto"/>
            </w:tcBorders>
            <w:noWrap/>
            <w:vAlign w:val="center"/>
          </w:tcPr>
          <w:p w:rsidR="00E63CBA" w:rsidRPr="00390857" w:rsidRDefault="00E63CBA" w:rsidP="00B51283">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品目</w:t>
            </w:r>
          </w:p>
        </w:tc>
        <w:tc>
          <w:tcPr>
            <w:tcW w:w="2079" w:type="dxa"/>
            <w:tcBorders>
              <w:top w:val="double" w:sz="6" w:space="0" w:color="auto"/>
              <w:left w:val="single" w:sz="4" w:space="0" w:color="auto"/>
              <w:bottom w:val="double" w:sz="6" w:space="0" w:color="auto"/>
              <w:right w:val="single" w:sz="4" w:space="0" w:color="auto"/>
            </w:tcBorders>
            <w:vAlign w:val="center"/>
          </w:tcPr>
          <w:p w:rsidR="00E63CBA" w:rsidRPr="00390857" w:rsidRDefault="00E63CBA" w:rsidP="00E37EF5">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引渡</w:t>
            </w:r>
            <w:r w:rsidR="00EC50B5" w:rsidRPr="00390857">
              <w:rPr>
                <w:rFonts w:asciiTheme="majorEastAsia" w:eastAsiaTheme="majorEastAsia" w:hAnsiTheme="majorEastAsia" w:cs="ＭＳ Ｐゴシック" w:hint="eastAsia"/>
                <w:kern w:val="0"/>
                <w:szCs w:val="20"/>
              </w:rPr>
              <w:t>見込み</w:t>
            </w:r>
            <w:r w:rsidRPr="00390857">
              <w:rPr>
                <w:rFonts w:asciiTheme="majorEastAsia" w:eastAsiaTheme="majorEastAsia" w:hAnsiTheme="majorEastAsia" w:cs="ＭＳ Ｐゴシック" w:hint="eastAsia"/>
                <w:kern w:val="0"/>
                <w:szCs w:val="20"/>
              </w:rPr>
              <w:t>台数</w:t>
            </w:r>
          </w:p>
        </w:tc>
        <w:tc>
          <w:tcPr>
            <w:tcW w:w="2079" w:type="dxa"/>
            <w:tcBorders>
              <w:top w:val="double" w:sz="6" w:space="0" w:color="auto"/>
              <w:left w:val="single" w:sz="4" w:space="0" w:color="auto"/>
              <w:bottom w:val="double" w:sz="6" w:space="0" w:color="auto"/>
              <w:right w:val="dotted" w:sz="4" w:space="0" w:color="auto"/>
            </w:tcBorders>
            <w:vAlign w:val="center"/>
          </w:tcPr>
          <w:p w:rsidR="00E63CBA" w:rsidRPr="00390857" w:rsidRDefault="001073CF" w:rsidP="003C4BC2">
            <w:pPr>
              <w:widowControl/>
              <w:spacing w:line="240" w:lineRule="atLeas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前年同期間</w:t>
            </w:r>
            <w:r w:rsidR="00E63CBA" w:rsidRPr="00390857">
              <w:rPr>
                <w:rFonts w:asciiTheme="majorEastAsia" w:eastAsiaTheme="majorEastAsia" w:hAnsiTheme="majorEastAsia" w:cs="ＭＳ Ｐゴシック" w:hint="eastAsia"/>
                <w:kern w:val="0"/>
                <w:szCs w:val="20"/>
              </w:rPr>
              <w:t>の</w:t>
            </w:r>
            <w:r w:rsidR="00EC50B5" w:rsidRPr="00390857">
              <w:rPr>
                <w:rFonts w:asciiTheme="majorEastAsia" w:eastAsiaTheme="majorEastAsia" w:hAnsiTheme="majorEastAsia" w:cs="ＭＳ Ｐゴシック" w:hint="eastAsia"/>
                <w:kern w:val="0"/>
                <w:szCs w:val="20"/>
              </w:rPr>
              <w:t>台数</w:t>
            </w:r>
          </w:p>
          <w:p w:rsidR="00E63CBA" w:rsidRPr="00390857" w:rsidRDefault="00E63CBA" w:rsidP="003C4BC2">
            <w:pPr>
              <w:widowControl/>
              <w:spacing w:line="240" w:lineRule="atLeas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kern w:val="0"/>
                <w:szCs w:val="20"/>
              </w:rPr>
              <w:t>(a)</w:t>
            </w:r>
          </w:p>
        </w:tc>
        <w:tc>
          <w:tcPr>
            <w:tcW w:w="2220" w:type="dxa"/>
            <w:tcBorders>
              <w:top w:val="double" w:sz="6" w:space="0" w:color="auto"/>
              <w:left w:val="dotted" w:sz="4" w:space="0" w:color="auto"/>
              <w:bottom w:val="double" w:sz="6" w:space="0" w:color="auto"/>
              <w:right w:val="double" w:sz="6" w:space="0" w:color="000000"/>
            </w:tcBorders>
            <w:vAlign w:val="center"/>
          </w:tcPr>
          <w:p w:rsidR="00E63CBA" w:rsidRPr="00390857" w:rsidRDefault="001073CF" w:rsidP="003C4BC2">
            <w:pPr>
              <w:widowControl/>
              <w:spacing w:line="240" w:lineRule="atLeas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前々年同期間</w:t>
            </w:r>
            <w:r w:rsidR="00E63CBA" w:rsidRPr="00390857">
              <w:rPr>
                <w:rFonts w:asciiTheme="majorEastAsia" w:eastAsiaTheme="majorEastAsia" w:hAnsiTheme="majorEastAsia" w:cs="ＭＳ Ｐゴシック" w:hint="eastAsia"/>
                <w:kern w:val="0"/>
                <w:szCs w:val="20"/>
              </w:rPr>
              <w:t>の</w:t>
            </w:r>
            <w:r w:rsidR="00EC50B5" w:rsidRPr="00390857">
              <w:rPr>
                <w:rFonts w:asciiTheme="majorEastAsia" w:eastAsiaTheme="majorEastAsia" w:hAnsiTheme="majorEastAsia" w:cs="ＭＳ Ｐゴシック" w:hint="eastAsia"/>
                <w:kern w:val="0"/>
                <w:szCs w:val="20"/>
              </w:rPr>
              <w:t>台数</w:t>
            </w:r>
          </w:p>
          <w:p w:rsidR="00E63CBA" w:rsidRPr="00390857" w:rsidRDefault="00E63CBA" w:rsidP="003C4BC2">
            <w:pPr>
              <w:widowControl/>
              <w:spacing w:line="240" w:lineRule="atLeas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kern w:val="0"/>
                <w:szCs w:val="20"/>
              </w:rPr>
              <w:t xml:space="preserve"> (b)</w:t>
            </w:r>
          </w:p>
        </w:tc>
      </w:tr>
      <w:tr w:rsidR="00510AA1" w:rsidRPr="00390857" w:rsidTr="00D43284">
        <w:trPr>
          <w:trHeight w:val="725"/>
        </w:trPr>
        <w:tc>
          <w:tcPr>
            <w:tcW w:w="3139" w:type="dxa"/>
            <w:tcBorders>
              <w:top w:val="nil"/>
              <w:left w:val="double" w:sz="6" w:space="0" w:color="auto"/>
              <w:bottom w:val="single" w:sz="4" w:space="0" w:color="auto"/>
              <w:right w:val="single" w:sz="4" w:space="0" w:color="auto"/>
            </w:tcBorders>
            <w:vAlign w:val="center"/>
          </w:tcPr>
          <w:p w:rsidR="00E63CBA" w:rsidRPr="00390857" w:rsidRDefault="00E63CBA" w:rsidP="00C5719F">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 w:val="18"/>
                <w:szCs w:val="20"/>
              </w:rPr>
              <w:t>ユニット形エアコンディショナー</w:t>
            </w:r>
          </w:p>
        </w:tc>
        <w:tc>
          <w:tcPr>
            <w:tcW w:w="2079" w:type="dxa"/>
            <w:tcBorders>
              <w:top w:val="double" w:sz="6" w:space="0" w:color="auto"/>
              <w:left w:val="single" w:sz="4" w:space="0" w:color="auto"/>
              <w:bottom w:val="single" w:sz="4" w:space="0" w:color="auto"/>
              <w:right w:val="single" w:sz="4" w:space="0" w:color="auto"/>
            </w:tcBorders>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double" w:sz="6" w:space="0" w:color="auto"/>
              <w:left w:val="single" w:sz="4" w:space="0" w:color="auto"/>
              <w:bottom w:val="single" w:sz="4" w:space="0" w:color="auto"/>
              <w:right w:val="dotted" w:sz="4" w:space="0" w:color="auto"/>
            </w:tcBorders>
            <w:noWrap/>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double" w:sz="6" w:space="0" w:color="auto"/>
              <w:left w:val="dotted" w:sz="4" w:space="0" w:color="auto"/>
              <w:bottom w:val="single" w:sz="4" w:space="0" w:color="auto"/>
              <w:right w:val="double" w:sz="6" w:space="0" w:color="000000"/>
            </w:tcBorders>
            <w:vAlign w:val="center"/>
          </w:tcPr>
          <w:p w:rsidR="00E63CBA" w:rsidRPr="00390857" w:rsidRDefault="00E63CBA" w:rsidP="00CD4199">
            <w:pPr>
              <w:jc w:val="center"/>
              <w:rPr>
                <w:rFonts w:asciiTheme="majorEastAsia" w:eastAsiaTheme="majorEastAsia" w:hAnsiTheme="majorEastAsia" w:cs="ＭＳ Ｐゴシック"/>
                <w:kern w:val="0"/>
                <w:szCs w:val="20"/>
              </w:rPr>
            </w:pPr>
          </w:p>
        </w:tc>
      </w:tr>
      <w:tr w:rsidR="00E63CBA" w:rsidRPr="00390857" w:rsidTr="00D43284">
        <w:trPr>
          <w:trHeight w:val="726"/>
        </w:trPr>
        <w:tc>
          <w:tcPr>
            <w:tcW w:w="3139" w:type="dxa"/>
            <w:tcBorders>
              <w:top w:val="nil"/>
              <w:left w:val="double" w:sz="6" w:space="0" w:color="auto"/>
              <w:bottom w:val="single" w:sz="4" w:space="0" w:color="auto"/>
              <w:right w:val="single" w:sz="4" w:space="0" w:color="auto"/>
            </w:tcBorders>
            <w:vAlign w:val="center"/>
          </w:tcPr>
          <w:p w:rsidR="00E63CBA" w:rsidRPr="00390857" w:rsidRDefault="00E63CBA" w:rsidP="00C5719F">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ブラウン管式テレビ</w:t>
            </w:r>
          </w:p>
        </w:tc>
        <w:tc>
          <w:tcPr>
            <w:tcW w:w="2079" w:type="dxa"/>
            <w:tcBorders>
              <w:top w:val="single" w:sz="4" w:space="0" w:color="auto"/>
              <w:left w:val="single" w:sz="4" w:space="0" w:color="auto"/>
              <w:bottom w:val="single" w:sz="4" w:space="0" w:color="auto"/>
              <w:right w:val="single" w:sz="4" w:space="0" w:color="auto"/>
            </w:tcBorders>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single" w:sz="4" w:space="0" w:color="auto"/>
              <w:left w:val="single" w:sz="4" w:space="0" w:color="auto"/>
              <w:bottom w:val="single" w:sz="4" w:space="0" w:color="auto"/>
              <w:right w:val="dotted" w:sz="4" w:space="0" w:color="auto"/>
            </w:tcBorders>
            <w:noWrap/>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single" w:sz="4" w:space="0" w:color="auto"/>
              <w:left w:val="dotted" w:sz="4" w:space="0" w:color="auto"/>
              <w:bottom w:val="single" w:sz="4" w:space="0" w:color="auto"/>
              <w:right w:val="double" w:sz="6" w:space="0" w:color="000000"/>
            </w:tcBorders>
            <w:vAlign w:val="center"/>
          </w:tcPr>
          <w:p w:rsidR="00E63CBA" w:rsidRPr="00390857" w:rsidRDefault="00E63CBA" w:rsidP="00CD4199">
            <w:pPr>
              <w:jc w:val="center"/>
              <w:rPr>
                <w:rFonts w:asciiTheme="majorEastAsia" w:eastAsiaTheme="majorEastAsia" w:hAnsiTheme="majorEastAsia" w:cs="ＭＳ Ｐゴシック"/>
                <w:kern w:val="0"/>
                <w:szCs w:val="20"/>
              </w:rPr>
            </w:pPr>
          </w:p>
        </w:tc>
      </w:tr>
      <w:tr w:rsidR="00E63CBA" w:rsidRPr="00390857" w:rsidTr="00D43284">
        <w:trPr>
          <w:trHeight w:val="726"/>
        </w:trPr>
        <w:tc>
          <w:tcPr>
            <w:tcW w:w="3139" w:type="dxa"/>
            <w:tcBorders>
              <w:top w:val="nil"/>
              <w:left w:val="double" w:sz="6" w:space="0" w:color="auto"/>
              <w:bottom w:val="single" w:sz="4" w:space="0" w:color="auto"/>
              <w:right w:val="single" w:sz="4" w:space="0" w:color="auto"/>
            </w:tcBorders>
            <w:vAlign w:val="center"/>
          </w:tcPr>
          <w:p w:rsidR="00E63CBA" w:rsidRPr="00390857" w:rsidRDefault="00E63CBA" w:rsidP="00C5719F">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液晶式及びプラズマ式テレビ</w:t>
            </w:r>
          </w:p>
        </w:tc>
        <w:tc>
          <w:tcPr>
            <w:tcW w:w="2079" w:type="dxa"/>
            <w:tcBorders>
              <w:top w:val="single" w:sz="4" w:space="0" w:color="auto"/>
              <w:left w:val="single" w:sz="4" w:space="0" w:color="auto"/>
              <w:bottom w:val="single" w:sz="4" w:space="0" w:color="auto"/>
              <w:right w:val="single" w:sz="4" w:space="0" w:color="auto"/>
            </w:tcBorders>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single" w:sz="4" w:space="0" w:color="auto"/>
              <w:left w:val="single" w:sz="4" w:space="0" w:color="auto"/>
              <w:bottom w:val="single" w:sz="4" w:space="0" w:color="auto"/>
              <w:right w:val="dotted" w:sz="4" w:space="0" w:color="auto"/>
            </w:tcBorders>
            <w:noWrap/>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single" w:sz="4" w:space="0" w:color="auto"/>
              <w:left w:val="dotted" w:sz="4" w:space="0" w:color="auto"/>
              <w:bottom w:val="single" w:sz="4" w:space="0" w:color="auto"/>
              <w:right w:val="double" w:sz="6" w:space="0" w:color="000000"/>
            </w:tcBorders>
            <w:vAlign w:val="center"/>
          </w:tcPr>
          <w:p w:rsidR="00E63CBA" w:rsidRPr="00390857" w:rsidRDefault="00E63CBA" w:rsidP="00CD4199">
            <w:pPr>
              <w:jc w:val="center"/>
              <w:rPr>
                <w:rFonts w:asciiTheme="majorEastAsia" w:eastAsiaTheme="majorEastAsia" w:hAnsiTheme="majorEastAsia" w:cs="ＭＳ Ｐゴシック"/>
                <w:kern w:val="0"/>
                <w:szCs w:val="20"/>
              </w:rPr>
            </w:pPr>
          </w:p>
        </w:tc>
      </w:tr>
      <w:tr w:rsidR="00E63CBA" w:rsidRPr="00390857" w:rsidTr="00D43284">
        <w:trPr>
          <w:trHeight w:val="726"/>
        </w:trPr>
        <w:tc>
          <w:tcPr>
            <w:tcW w:w="3139" w:type="dxa"/>
            <w:tcBorders>
              <w:top w:val="nil"/>
              <w:left w:val="double" w:sz="6" w:space="0" w:color="auto"/>
              <w:bottom w:val="single" w:sz="4" w:space="0" w:color="auto"/>
              <w:right w:val="single" w:sz="4" w:space="0" w:color="auto"/>
            </w:tcBorders>
            <w:vAlign w:val="center"/>
          </w:tcPr>
          <w:p w:rsidR="00E63CBA" w:rsidRPr="00390857" w:rsidRDefault="00E63CBA"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電気冷蔵庫及び電気冷凍庫</w:t>
            </w:r>
          </w:p>
        </w:tc>
        <w:tc>
          <w:tcPr>
            <w:tcW w:w="2079" w:type="dxa"/>
            <w:tcBorders>
              <w:top w:val="single" w:sz="4" w:space="0" w:color="auto"/>
              <w:left w:val="single" w:sz="4" w:space="0" w:color="auto"/>
              <w:bottom w:val="single" w:sz="4" w:space="0" w:color="auto"/>
              <w:right w:val="single" w:sz="4" w:space="0" w:color="auto"/>
            </w:tcBorders>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single" w:sz="4" w:space="0" w:color="auto"/>
              <w:left w:val="single" w:sz="4" w:space="0" w:color="auto"/>
              <w:bottom w:val="single" w:sz="4" w:space="0" w:color="auto"/>
              <w:right w:val="dotted" w:sz="4" w:space="0" w:color="auto"/>
            </w:tcBorders>
            <w:noWrap/>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single" w:sz="4" w:space="0" w:color="auto"/>
              <w:left w:val="dotted" w:sz="4" w:space="0" w:color="auto"/>
              <w:bottom w:val="single" w:sz="4" w:space="0" w:color="auto"/>
              <w:right w:val="double" w:sz="6" w:space="0" w:color="000000"/>
            </w:tcBorders>
            <w:vAlign w:val="center"/>
          </w:tcPr>
          <w:p w:rsidR="00E63CBA" w:rsidRPr="00390857" w:rsidRDefault="00E63CBA" w:rsidP="00CD4199">
            <w:pPr>
              <w:jc w:val="center"/>
              <w:rPr>
                <w:rFonts w:asciiTheme="majorEastAsia" w:eastAsiaTheme="majorEastAsia" w:hAnsiTheme="majorEastAsia" w:cs="ＭＳ Ｐゴシック"/>
                <w:kern w:val="0"/>
                <w:szCs w:val="20"/>
              </w:rPr>
            </w:pPr>
          </w:p>
        </w:tc>
      </w:tr>
      <w:tr w:rsidR="00E63CBA" w:rsidRPr="00390857" w:rsidTr="00D43284">
        <w:trPr>
          <w:trHeight w:val="726"/>
        </w:trPr>
        <w:tc>
          <w:tcPr>
            <w:tcW w:w="3139" w:type="dxa"/>
            <w:tcBorders>
              <w:top w:val="nil"/>
              <w:left w:val="double" w:sz="6" w:space="0" w:color="auto"/>
              <w:bottom w:val="nil"/>
              <w:right w:val="single" w:sz="4" w:space="0" w:color="auto"/>
            </w:tcBorders>
            <w:vAlign w:val="center"/>
          </w:tcPr>
          <w:p w:rsidR="00E63CBA" w:rsidRPr="00390857" w:rsidRDefault="00E63CBA"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電気洗濯機及び衣類乾燥機</w:t>
            </w:r>
          </w:p>
        </w:tc>
        <w:tc>
          <w:tcPr>
            <w:tcW w:w="2079" w:type="dxa"/>
            <w:tcBorders>
              <w:top w:val="single" w:sz="4" w:space="0" w:color="auto"/>
              <w:left w:val="single" w:sz="4" w:space="0" w:color="auto"/>
              <w:bottom w:val="double" w:sz="6" w:space="0" w:color="auto"/>
              <w:right w:val="single" w:sz="4" w:space="0" w:color="auto"/>
            </w:tcBorders>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single" w:sz="4" w:space="0" w:color="auto"/>
              <w:left w:val="single" w:sz="4" w:space="0" w:color="auto"/>
              <w:bottom w:val="double" w:sz="6" w:space="0" w:color="auto"/>
              <w:right w:val="dotted" w:sz="4" w:space="0" w:color="auto"/>
            </w:tcBorders>
            <w:noWrap/>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single" w:sz="4" w:space="0" w:color="auto"/>
              <w:left w:val="dotted" w:sz="4" w:space="0" w:color="auto"/>
              <w:bottom w:val="double" w:sz="6" w:space="0" w:color="auto"/>
              <w:right w:val="double" w:sz="6" w:space="0" w:color="000000"/>
            </w:tcBorders>
            <w:vAlign w:val="center"/>
          </w:tcPr>
          <w:p w:rsidR="00E63CBA" w:rsidRPr="00390857" w:rsidRDefault="00E63CBA" w:rsidP="00CD4199">
            <w:pPr>
              <w:jc w:val="center"/>
              <w:rPr>
                <w:rFonts w:asciiTheme="majorEastAsia" w:eastAsiaTheme="majorEastAsia" w:hAnsiTheme="majorEastAsia" w:cs="ＭＳ Ｐゴシック"/>
                <w:kern w:val="0"/>
                <w:szCs w:val="20"/>
              </w:rPr>
            </w:pPr>
          </w:p>
        </w:tc>
      </w:tr>
      <w:tr w:rsidR="00E63CBA" w:rsidRPr="00390857" w:rsidTr="00D43284">
        <w:trPr>
          <w:trHeight w:val="726"/>
        </w:trPr>
        <w:tc>
          <w:tcPr>
            <w:tcW w:w="3139" w:type="dxa"/>
            <w:tcBorders>
              <w:top w:val="double" w:sz="6" w:space="0" w:color="auto"/>
              <w:left w:val="double" w:sz="6" w:space="0" w:color="auto"/>
              <w:bottom w:val="double" w:sz="6" w:space="0" w:color="auto"/>
              <w:right w:val="single" w:sz="4" w:space="0" w:color="auto"/>
            </w:tcBorders>
            <w:noWrap/>
            <w:vAlign w:val="center"/>
          </w:tcPr>
          <w:p w:rsidR="00E63CBA" w:rsidRPr="00390857" w:rsidRDefault="00E63CBA" w:rsidP="00097D09">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合計</w:t>
            </w:r>
          </w:p>
        </w:tc>
        <w:tc>
          <w:tcPr>
            <w:tcW w:w="2079" w:type="dxa"/>
            <w:tcBorders>
              <w:top w:val="double" w:sz="6" w:space="0" w:color="auto"/>
              <w:left w:val="single" w:sz="4" w:space="0" w:color="auto"/>
              <w:bottom w:val="double" w:sz="6" w:space="0" w:color="auto"/>
              <w:right w:val="single" w:sz="4" w:space="0" w:color="auto"/>
            </w:tcBorders>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079" w:type="dxa"/>
            <w:tcBorders>
              <w:top w:val="double" w:sz="6" w:space="0" w:color="auto"/>
              <w:left w:val="single" w:sz="4" w:space="0" w:color="auto"/>
              <w:bottom w:val="double" w:sz="6" w:space="0" w:color="auto"/>
              <w:right w:val="dotted" w:sz="4" w:space="0" w:color="auto"/>
            </w:tcBorders>
            <w:noWrap/>
            <w:vAlign w:val="center"/>
          </w:tcPr>
          <w:p w:rsidR="00E63CBA" w:rsidRPr="00390857" w:rsidRDefault="00E63CBA" w:rsidP="00CD4199">
            <w:pPr>
              <w:widowControl/>
              <w:jc w:val="center"/>
              <w:rPr>
                <w:rFonts w:asciiTheme="majorEastAsia" w:eastAsiaTheme="majorEastAsia" w:hAnsiTheme="majorEastAsia" w:cs="ＭＳ Ｐゴシック"/>
                <w:kern w:val="0"/>
                <w:szCs w:val="20"/>
              </w:rPr>
            </w:pPr>
          </w:p>
        </w:tc>
        <w:tc>
          <w:tcPr>
            <w:tcW w:w="2220" w:type="dxa"/>
            <w:tcBorders>
              <w:top w:val="double" w:sz="6" w:space="0" w:color="auto"/>
              <w:left w:val="dotted" w:sz="4" w:space="0" w:color="auto"/>
              <w:bottom w:val="double" w:sz="6" w:space="0" w:color="auto"/>
              <w:right w:val="double" w:sz="6" w:space="0" w:color="000000"/>
            </w:tcBorders>
            <w:vAlign w:val="center"/>
          </w:tcPr>
          <w:p w:rsidR="00E63CBA" w:rsidRPr="00390857" w:rsidRDefault="00E63CBA" w:rsidP="00CD4199">
            <w:pPr>
              <w:jc w:val="center"/>
              <w:rPr>
                <w:rFonts w:asciiTheme="majorEastAsia" w:eastAsiaTheme="majorEastAsia" w:hAnsiTheme="majorEastAsia" w:cs="ＭＳ Ｐゴシック"/>
                <w:kern w:val="0"/>
                <w:szCs w:val="20"/>
              </w:rPr>
            </w:pPr>
          </w:p>
        </w:tc>
      </w:tr>
    </w:tbl>
    <w:p w:rsidR="001336EB" w:rsidRPr="00390857" w:rsidRDefault="001336EB" w:rsidP="00CB0058">
      <w:pPr>
        <w:ind w:leftChars="270" w:left="540"/>
        <w:rPr>
          <w:rFonts w:asciiTheme="majorEastAsia" w:eastAsiaTheme="majorEastAsia" w:hAnsiTheme="majorEastAsia"/>
          <w:szCs w:val="20"/>
        </w:rPr>
      </w:pPr>
    </w:p>
    <w:p w:rsidR="001336EB" w:rsidRPr="00390857" w:rsidRDefault="001336EB" w:rsidP="00C77C96">
      <w:pPr>
        <w:ind w:leftChars="213" w:left="708" w:hangingChars="141" w:hanging="282"/>
      </w:pPr>
      <w:r w:rsidRPr="00390857">
        <w:rPr>
          <w:rFonts w:hint="eastAsia"/>
        </w:rPr>
        <w:t>③　上記②の表に記載した「</w:t>
      </w:r>
      <w:r w:rsidR="00BD4154" w:rsidRPr="00390857">
        <w:rPr>
          <w:rFonts w:hint="eastAsia"/>
        </w:rPr>
        <w:t>引渡見込み</w:t>
      </w:r>
      <w:r w:rsidR="000D092C" w:rsidRPr="00390857">
        <w:rPr>
          <w:rFonts w:hint="eastAsia"/>
        </w:rPr>
        <w:t>台数</w:t>
      </w:r>
      <w:r w:rsidRPr="00390857">
        <w:rPr>
          <w:rFonts w:hint="eastAsia"/>
        </w:rPr>
        <w:t>」が（</w:t>
      </w:r>
      <w:r w:rsidRPr="00390857">
        <w:t>a</w:t>
      </w:r>
      <w:r w:rsidRPr="00390857">
        <w:rPr>
          <w:rFonts w:hint="eastAsia"/>
        </w:rPr>
        <w:t>）及び（</w:t>
      </w:r>
      <w:r w:rsidRPr="00390857">
        <w:t>b</w:t>
      </w:r>
      <w:r w:rsidRPr="00390857">
        <w:rPr>
          <w:rFonts w:hint="eastAsia"/>
        </w:rPr>
        <w:t>）</w:t>
      </w:r>
      <w:r w:rsidR="00787355" w:rsidRPr="00390857">
        <w:rPr>
          <w:rFonts w:hint="eastAsia"/>
        </w:rPr>
        <w:t>の多い方</w:t>
      </w:r>
      <w:r w:rsidRPr="00390857">
        <w:rPr>
          <w:rFonts w:hint="eastAsia"/>
        </w:rPr>
        <w:t>と比較して増加する場合はその試算根拠を記載する</w:t>
      </w:r>
      <w:r w:rsidR="00787355" w:rsidRPr="00390857">
        <w:rPr>
          <w:rFonts w:hint="eastAsia"/>
        </w:rPr>
        <w:t>こと。</w:t>
      </w:r>
    </w:p>
    <w:p w:rsidR="00A75540" w:rsidRPr="00390857" w:rsidRDefault="00A75540" w:rsidP="00CB0058">
      <w:pPr>
        <w:ind w:leftChars="270" w:left="540"/>
        <w:rPr>
          <w:rFonts w:asciiTheme="majorEastAsia" w:eastAsiaTheme="majorEastAsia" w:hAnsiTheme="majorEastAsia"/>
          <w:szCs w:val="20"/>
        </w:rPr>
      </w:pPr>
    </w:p>
    <w:p w:rsidR="001336EB" w:rsidRPr="00390857" w:rsidRDefault="005531F4" w:rsidP="00C77C96">
      <w:pPr>
        <w:ind w:leftChars="213" w:left="708" w:hangingChars="141" w:hanging="282"/>
      </w:pPr>
      <w:r w:rsidRPr="00390857">
        <w:rPr>
          <w:rFonts w:hint="eastAsia"/>
        </w:rPr>
        <w:t xml:space="preserve">④　</w:t>
      </w:r>
      <w:r w:rsidR="001336EB" w:rsidRPr="00390857">
        <w:rPr>
          <w:rFonts w:hint="eastAsia"/>
        </w:rPr>
        <w:t>予定引渡事業により回収しようとしている</w:t>
      </w:r>
      <w:r w:rsidR="00F27990" w:rsidRPr="00390857">
        <w:rPr>
          <w:rFonts w:hint="eastAsia"/>
        </w:rPr>
        <w:t>特定廃棄物</w:t>
      </w:r>
      <w:r w:rsidR="001336EB" w:rsidRPr="00390857">
        <w:rPr>
          <w:rFonts w:hint="eastAsia"/>
        </w:rPr>
        <w:t>の不法投棄の回収の方法及び回収した場所から指定引取場所までの輸送方法を具体的に記載すること。</w:t>
      </w:r>
    </w:p>
    <w:p w:rsidR="006862F9" w:rsidRPr="00390857" w:rsidRDefault="006862F9" w:rsidP="00CB0058">
      <w:pPr>
        <w:ind w:leftChars="270" w:left="540"/>
        <w:rPr>
          <w:rFonts w:asciiTheme="majorEastAsia" w:eastAsiaTheme="majorEastAsia" w:hAnsiTheme="majorEastAsia" w:cs="ＭＳ Ｐゴシック"/>
          <w:szCs w:val="20"/>
        </w:rPr>
      </w:pPr>
    </w:p>
    <w:p w:rsidR="001336EB" w:rsidRPr="00390857" w:rsidRDefault="001336EB" w:rsidP="00C77C96">
      <w:pPr>
        <w:ind w:leftChars="213" w:left="708" w:hangingChars="141" w:hanging="282"/>
        <w:rPr>
          <w:rFonts w:cs="ＭＳ Ｐゴシック"/>
        </w:rPr>
      </w:pPr>
      <w:r w:rsidRPr="00390857">
        <w:rPr>
          <w:rFonts w:hint="eastAsia"/>
        </w:rPr>
        <w:lastRenderedPageBreak/>
        <w:t>⑤</w:t>
      </w:r>
      <w:r w:rsidR="007076BB" w:rsidRPr="00390857">
        <w:rPr>
          <w:rFonts w:hint="eastAsia"/>
        </w:rPr>
        <w:t xml:space="preserve">　</w:t>
      </w:r>
      <w:r w:rsidRPr="00390857">
        <w:rPr>
          <w:rFonts w:hint="eastAsia"/>
        </w:rPr>
        <w:t>予定引渡事業により回収しようとしている</w:t>
      </w:r>
      <w:r w:rsidR="00F27990" w:rsidRPr="00390857">
        <w:rPr>
          <w:rFonts w:hint="eastAsia"/>
        </w:rPr>
        <w:t>特定廃棄物</w:t>
      </w:r>
      <w:r w:rsidR="001A487B" w:rsidRPr="00390857">
        <w:rPr>
          <w:rFonts w:hint="eastAsia"/>
        </w:rPr>
        <w:t>が</w:t>
      </w:r>
      <w:r w:rsidRPr="00390857">
        <w:rPr>
          <w:rFonts w:hint="eastAsia"/>
        </w:rPr>
        <w:t>不法投棄</w:t>
      </w:r>
      <w:r w:rsidR="001A487B" w:rsidRPr="00390857">
        <w:rPr>
          <w:rFonts w:hint="eastAsia"/>
        </w:rPr>
        <w:t>され</w:t>
      </w:r>
      <w:r w:rsidRPr="00390857">
        <w:rPr>
          <w:rFonts w:hint="eastAsia"/>
        </w:rPr>
        <w:t>ている場所の状況が判る写真を添付すること。</w:t>
      </w:r>
    </w:p>
    <w:p w:rsidR="00304114" w:rsidRDefault="00304114" w:rsidP="00CB0058">
      <w:pPr>
        <w:ind w:leftChars="270" w:left="540"/>
        <w:rPr>
          <w:rFonts w:asciiTheme="majorEastAsia" w:eastAsiaTheme="majorEastAsia" w:hAnsiTheme="majorEastAsia"/>
          <w:szCs w:val="20"/>
        </w:rPr>
      </w:pPr>
    </w:p>
    <w:p w:rsidR="00BA3E26" w:rsidRDefault="00BA3E26" w:rsidP="00CB0058">
      <w:pPr>
        <w:ind w:leftChars="270" w:left="540"/>
        <w:rPr>
          <w:rFonts w:asciiTheme="majorEastAsia" w:eastAsiaTheme="majorEastAsia" w:hAnsiTheme="majorEastAsia"/>
          <w:szCs w:val="20"/>
        </w:rPr>
      </w:pPr>
    </w:p>
    <w:p w:rsidR="00BA3E26" w:rsidRDefault="00BA3E26" w:rsidP="00CB0058">
      <w:pPr>
        <w:ind w:leftChars="270" w:left="540"/>
        <w:rPr>
          <w:rFonts w:asciiTheme="majorEastAsia" w:eastAsiaTheme="majorEastAsia" w:hAnsiTheme="majorEastAsia"/>
          <w:szCs w:val="20"/>
        </w:rPr>
      </w:pPr>
    </w:p>
    <w:p w:rsidR="00BA3E26" w:rsidRDefault="00BA3E26" w:rsidP="00CB0058">
      <w:pPr>
        <w:ind w:leftChars="270" w:left="540"/>
        <w:rPr>
          <w:rFonts w:asciiTheme="majorEastAsia" w:eastAsiaTheme="majorEastAsia" w:hAnsiTheme="majorEastAsia"/>
          <w:szCs w:val="20"/>
        </w:rPr>
      </w:pPr>
    </w:p>
    <w:p w:rsidR="00BA3E26" w:rsidRPr="00390857" w:rsidRDefault="00BA3E26" w:rsidP="00CB0058">
      <w:pPr>
        <w:ind w:leftChars="270" w:left="540"/>
        <w:rPr>
          <w:rFonts w:asciiTheme="majorEastAsia" w:eastAsiaTheme="majorEastAsia" w:hAnsiTheme="majorEastAsia"/>
          <w:szCs w:val="20"/>
        </w:rPr>
      </w:pPr>
    </w:p>
    <w:p w:rsidR="001336EB" w:rsidRPr="00390857" w:rsidRDefault="001336EB" w:rsidP="007832D8">
      <w:pPr>
        <w:pStyle w:val="1"/>
        <w:ind w:left="426" w:hangingChars="213" w:hanging="426"/>
      </w:pPr>
      <w:r w:rsidRPr="00390857">
        <w:rPr>
          <w:rFonts w:hint="eastAsia"/>
        </w:rPr>
        <w:t>（</w:t>
      </w:r>
      <w:r w:rsidR="00097D09" w:rsidRPr="00390857">
        <w:rPr>
          <w:rFonts w:hint="eastAsia"/>
        </w:rPr>
        <w:t>４</w:t>
      </w:r>
      <w:r w:rsidRPr="00390857">
        <w:rPr>
          <w:rFonts w:hint="eastAsia"/>
        </w:rPr>
        <w:t>）　実施予定事業により当該事業を実施した後において見込まれる不法投棄される</w:t>
      </w:r>
      <w:r w:rsidR="00F27990" w:rsidRPr="00390857">
        <w:rPr>
          <w:rFonts w:hint="eastAsia"/>
        </w:rPr>
        <w:t>特定廃棄物</w:t>
      </w:r>
      <w:r w:rsidRPr="00390857">
        <w:rPr>
          <w:rFonts w:hint="eastAsia"/>
        </w:rPr>
        <w:t>の削減</w:t>
      </w:r>
      <w:r w:rsidR="00097D09" w:rsidRPr="00390857">
        <w:rPr>
          <w:rFonts w:hint="eastAsia"/>
        </w:rPr>
        <w:t>見込み</w:t>
      </w:r>
      <w:r w:rsidRPr="00390857">
        <w:rPr>
          <w:rFonts w:hint="eastAsia"/>
        </w:rPr>
        <w:t>量</w:t>
      </w:r>
    </w:p>
    <w:p w:rsidR="00E8153A" w:rsidRPr="00390857" w:rsidRDefault="00E8153A" w:rsidP="00DC66C8">
      <w:pPr>
        <w:ind w:left="326" w:hangingChars="163" w:hanging="326"/>
        <w:rPr>
          <w:rFonts w:asciiTheme="majorEastAsia" w:eastAsiaTheme="majorEastAsia" w:hAnsiTheme="majorEastAsia"/>
          <w:szCs w:val="20"/>
        </w:rPr>
      </w:pPr>
    </w:p>
    <w:tbl>
      <w:tblPr>
        <w:tblW w:w="9966" w:type="dxa"/>
        <w:tblInd w:w="76" w:type="dxa"/>
        <w:tblCellMar>
          <w:left w:w="99" w:type="dxa"/>
          <w:right w:w="99" w:type="dxa"/>
        </w:tblCellMar>
        <w:tblLook w:val="0000" w:firstRow="0" w:lastRow="0" w:firstColumn="0" w:lastColumn="0" w:noHBand="0" w:noVBand="0"/>
      </w:tblPr>
      <w:tblGrid>
        <w:gridCol w:w="2480"/>
        <w:gridCol w:w="2011"/>
        <w:gridCol w:w="2012"/>
        <w:gridCol w:w="1620"/>
        <w:gridCol w:w="1843"/>
      </w:tblGrid>
      <w:tr w:rsidR="00D95680" w:rsidRPr="00390857" w:rsidTr="00477F0B">
        <w:trPr>
          <w:trHeight w:val="773"/>
        </w:trPr>
        <w:tc>
          <w:tcPr>
            <w:tcW w:w="2480" w:type="dxa"/>
            <w:vMerge w:val="restart"/>
            <w:tcBorders>
              <w:top w:val="double" w:sz="6" w:space="0" w:color="auto"/>
              <w:left w:val="double" w:sz="6" w:space="0" w:color="auto"/>
              <w:right w:val="single" w:sz="4" w:space="0" w:color="auto"/>
            </w:tcBorders>
            <w:shd w:val="clear" w:color="auto" w:fill="auto"/>
            <w:noWrap/>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品目</w:t>
            </w:r>
          </w:p>
        </w:tc>
        <w:tc>
          <w:tcPr>
            <w:tcW w:w="4023" w:type="dxa"/>
            <w:gridSpan w:val="2"/>
            <w:tcBorders>
              <w:top w:val="double" w:sz="6" w:space="0" w:color="auto"/>
              <w:left w:val="nil"/>
              <w:bottom w:val="single" w:sz="4" w:space="0" w:color="auto"/>
              <w:right w:val="single" w:sz="4" w:space="0" w:color="auto"/>
            </w:tcBorders>
            <w:shd w:val="clear" w:color="auto" w:fill="auto"/>
            <w:vAlign w:val="center"/>
          </w:tcPr>
          <w:p w:rsidR="000F5494" w:rsidRPr="00390857" w:rsidRDefault="000F5494" w:rsidP="000F5494">
            <w:pPr>
              <w:widowControl/>
              <w:spacing w:line="240" w:lineRule="exac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予定対象地域における特定廃棄物の　　　　　不法投棄量</w:t>
            </w:r>
          </w:p>
        </w:tc>
        <w:tc>
          <w:tcPr>
            <w:tcW w:w="1620" w:type="dxa"/>
            <w:vMerge w:val="restart"/>
            <w:tcBorders>
              <w:top w:val="double" w:sz="6" w:space="0" w:color="auto"/>
              <w:left w:val="nil"/>
              <w:right w:val="nil"/>
            </w:tcBorders>
            <w:shd w:val="clear" w:color="auto" w:fill="auto"/>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削減見込み量</w:t>
            </w:r>
          </w:p>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(a－b)</w:t>
            </w:r>
          </w:p>
        </w:tc>
        <w:tc>
          <w:tcPr>
            <w:tcW w:w="1843" w:type="dxa"/>
            <w:vMerge w:val="restart"/>
            <w:tcBorders>
              <w:top w:val="double" w:sz="6" w:space="0" w:color="auto"/>
              <w:left w:val="single" w:sz="4" w:space="0" w:color="auto"/>
              <w:right w:val="double" w:sz="6" w:space="0" w:color="000000"/>
            </w:tcBorders>
            <w:shd w:val="clear" w:color="auto" w:fill="auto"/>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削減見込み率</w:t>
            </w:r>
          </w:p>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(a－b)／a×</w:t>
            </w:r>
            <w:r w:rsidRPr="00390857">
              <w:rPr>
                <w:rFonts w:asciiTheme="majorEastAsia" w:eastAsiaTheme="majorEastAsia" w:hAnsiTheme="majorEastAsia" w:cs="ＭＳ Ｐゴシック"/>
                <w:kern w:val="0"/>
                <w:szCs w:val="20"/>
              </w:rPr>
              <w:t>100</w:t>
            </w:r>
          </w:p>
          <w:p w:rsidR="000F5494" w:rsidRPr="00390857" w:rsidRDefault="000F5494" w:rsidP="00866130">
            <w:pPr>
              <w:widowControl/>
              <w:spacing w:line="200" w:lineRule="exact"/>
              <w:jc w:val="center"/>
              <w:rPr>
                <w:rFonts w:asciiTheme="majorEastAsia" w:eastAsiaTheme="majorEastAsia" w:hAnsiTheme="majorEastAsia" w:cs="ＭＳ Ｐゴシック"/>
                <w:kern w:val="0"/>
                <w:szCs w:val="20"/>
              </w:rPr>
            </w:pPr>
          </w:p>
          <w:p w:rsidR="000F5494" w:rsidRPr="00390857" w:rsidRDefault="000F5494" w:rsidP="00866130">
            <w:pPr>
              <w:widowControl/>
              <w:spacing w:line="200" w:lineRule="exac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※小数点以下第2位を四捨五入</w:t>
            </w:r>
          </w:p>
        </w:tc>
      </w:tr>
      <w:tr w:rsidR="00D95680" w:rsidRPr="00390857" w:rsidTr="00477F0B">
        <w:trPr>
          <w:trHeight w:val="772"/>
        </w:trPr>
        <w:tc>
          <w:tcPr>
            <w:tcW w:w="2480" w:type="dxa"/>
            <w:vMerge/>
            <w:tcBorders>
              <w:left w:val="double" w:sz="6" w:space="0" w:color="auto"/>
              <w:right w:val="single" w:sz="4" w:space="0" w:color="auto"/>
            </w:tcBorders>
            <w:shd w:val="clear" w:color="auto" w:fill="auto"/>
            <w:noWrap/>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p>
        </w:tc>
        <w:tc>
          <w:tcPr>
            <w:tcW w:w="2011" w:type="dxa"/>
            <w:tcBorders>
              <w:top w:val="single" w:sz="4" w:space="0" w:color="auto"/>
              <w:left w:val="nil"/>
              <w:bottom w:val="single" w:sz="4" w:space="0" w:color="auto"/>
              <w:right w:val="single" w:sz="4" w:space="0" w:color="auto"/>
            </w:tcBorders>
            <w:shd w:val="clear" w:color="auto" w:fill="auto"/>
            <w:vAlign w:val="center"/>
          </w:tcPr>
          <w:p w:rsidR="00097D09" w:rsidRPr="00390857" w:rsidRDefault="000F5494" w:rsidP="00FE795B">
            <w:pPr>
              <w:widowControl/>
              <w:spacing w:line="240" w:lineRule="exac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平成</w:t>
            </w:r>
            <w:r w:rsidR="00346AEC" w:rsidRPr="00390857">
              <w:rPr>
                <w:rFonts w:asciiTheme="majorEastAsia" w:eastAsiaTheme="majorEastAsia" w:hAnsiTheme="majorEastAsia" w:cs="ＭＳ Ｐゴシック" w:hint="eastAsia"/>
                <w:kern w:val="0"/>
                <w:szCs w:val="20"/>
              </w:rPr>
              <w:t>2</w:t>
            </w:r>
            <w:r w:rsidR="00866CB5">
              <w:rPr>
                <w:rFonts w:asciiTheme="majorEastAsia" w:eastAsiaTheme="majorEastAsia" w:hAnsiTheme="majorEastAsia" w:cs="ＭＳ Ｐゴシック" w:hint="eastAsia"/>
                <w:kern w:val="0"/>
                <w:szCs w:val="20"/>
              </w:rPr>
              <w:t>9</w:t>
            </w:r>
            <w:r w:rsidRPr="00390857">
              <w:rPr>
                <w:rFonts w:asciiTheme="majorEastAsia" w:eastAsiaTheme="majorEastAsia" w:hAnsiTheme="majorEastAsia" w:cs="ＭＳ Ｐゴシック" w:hint="eastAsia"/>
                <w:kern w:val="0"/>
                <w:szCs w:val="20"/>
              </w:rPr>
              <w:t xml:space="preserve">年4月～　　</w:t>
            </w:r>
            <w:r w:rsidR="00866CB5">
              <w:rPr>
                <w:rFonts w:asciiTheme="majorEastAsia" w:eastAsiaTheme="majorEastAsia" w:hAnsiTheme="majorEastAsia" w:cs="ＭＳ Ｐゴシック" w:hint="eastAsia"/>
                <w:kern w:val="0"/>
                <w:szCs w:val="20"/>
              </w:rPr>
              <w:t>平成30</w:t>
            </w:r>
            <w:r w:rsidRPr="00390857">
              <w:rPr>
                <w:rFonts w:asciiTheme="majorEastAsia" w:eastAsiaTheme="majorEastAsia" w:hAnsiTheme="majorEastAsia" w:cs="ＭＳ Ｐゴシック" w:hint="eastAsia"/>
                <w:kern w:val="0"/>
                <w:szCs w:val="20"/>
              </w:rPr>
              <w:t>年3月</w:t>
            </w:r>
          </w:p>
          <w:p w:rsidR="000F5494" w:rsidRPr="00390857" w:rsidRDefault="000F5494" w:rsidP="00FE795B">
            <w:pPr>
              <w:widowControl/>
              <w:spacing w:line="240" w:lineRule="exac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実績（a</w:t>
            </w:r>
            <w:r w:rsidRPr="00390857">
              <w:rPr>
                <w:rFonts w:asciiTheme="majorEastAsia" w:eastAsiaTheme="majorEastAsia" w:hAnsiTheme="majorEastAsia" w:cs="ＭＳ Ｐゴシック"/>
                <w:kern w:val="0"/>
                <w:szCs w:val="20"/>
              </w:rPr>
              <w:t>）</w:t>
            </w:r>
          </w:p>
        </w:tc>
        <w:tc>
          <w:tcPr>
            <w:tcW w:w="2012" w:type="dxa"/>
            <w:tcBorders>
              <w:top w:val="single" w:sz="4" w:space="0" w:color="auto"/>
              <w:left w:val="nil"/>
              <w:bottom w:val="single" w:sz="4" w:space="0" w:color="auto"/>
              <w:right w:val="single" w:sz="4" w:space="0" w:color="auto"/>
            </w:tcBorders>
            <w:shd w:val="clear" w:color="auto" w:fill="auto"/>
            <w:vAlign w:val="center"/>
          </w:tcPr>
          <w:p w:rsidR="00097D09" w:rsidRPr="00390857" w:rsidRDefault="00866CB5" w:rsidP="00FE795B">
            <w:pPr>
              <w:widowControl/>
              <w:spacing w:line="240" w:lineRule="exact"/>
              <w:jc w:val="center"/>
              <w:rPr>
                <w:rFonts w:asciiTheme="majorEastAsia" w:eastAsiaTheme="majorEastAsia" w:hAnsiTheme="majorEastAsia" w:cs="ＭＳ Ｐゴシック"/>
                <w:kern w:val="0"/>
                <w:szCs w:val="20"/>
              </w:rPr>
            </w:pPr>
            <w:r>
              <w:rPr>
                <w:rFonts w:asciiTheme="majorEastAsia" w:eastAsiaTheme="majorEastAsia" w:hAnsiTheme="majorEastAsia" w:cs="ＭＳ Ｐゴシック" w:hint="eastAsia"/>
                <w:kern w:val="0"/>
                <w:szCs w:val="20"/>
              </w:rPr>
              <w:t>2</w:t>
            </w:r>
            <w:r w:rsidR="00DD1209">
              <w:rPr>
                <w:rFonts w:asciiTheme="majorEastAsia" w:eastAsiaTheme="majorEastAsia" w:hAnsiTheme="majorEastAsia" w:cs="ＭＳ Ｐゴシック" w:hint="eastAsia"/>
                <w:kern w:val="0"/>
                <w:szCs w:val="20"/>
              </w:rPr>
              <w:t>020</w:t>
            </w:r>
            <w:r w:rsidR="000F5494" w:rsidRPr="00390857">
              <w:rPr>
                <w:rFonts w:asciiTheme="majorEastAsia" w:eastAsiaTheme="majorEastAsia" w:hAnsiTheme="majorEastAsia" w:cs="ＭＳ Ｐゴシック" w:hint="eastAsia"/>
                <w:kern w:val="0"/>
                <w:szCs w:val="20"/>
              </w:rPr>
              <w:t xml:space="preserve">年4月～　　</w:t>
            </w:r>
            <w:r w:rsidR="00DD1209">
              <w:rPr>
                <w:rFonts w:asciiTheme="majorEastAsia" w:eastAsiaTheme="majorEastAsia" w:hAnsiTheme="majorEastAsia" w:cs="ＭＳ Ｐゴシック" w:hint="eastAsia"/>
                <w:kern w:val="0"/>
                <w:szCs w:val="20"/>
              </w:rPr>
              <w:t>2021</w:t>
            </w:r>
            <w:r w:rsidR="000F5494" w:rsidRPr="00390857">
              <w:rPr>
                <w:rFonts w:asciiTheme="majorEastAsia" w:eastAsiaTheme="majorEastAsia" w:hAnsiTheme="majorEastAsia" w:cs="ＭＳ Ｐゴシック" w:hint="eastAsia"/>
                <w:kern w:val="0"/>
                <w:szCs w:val="20"/>
              </w:rPr>
              <w:t>年3月</w:t>
            </w:r>
          </w:p>
          <w:p w:rsidR="000F5494" w:rsidRPr="00390857" w:rsidRDefault="000F5494" w:rsidP="00FE795B">
            <w:pPr>
              <w:widowControl/>
              <w:spacing w:line="240" w:lineRule="exact"/>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見込み(b)</w:t>
            </w:r>
          </w:p>
        </w:tc>
        <w:tc>
          <w:tcPr>
            <w:tcW w:w="1620" w:type="dxa"/>
            <w:vMerge/>
            <w:tcBorders>
              <w:left w:val="nil"/>
              <w:bottom w:val="single" w:sz="4" w:space="0" w:color="auto"/>
              <w:right w:val="nil"/>
            </w:tcBorders>
            <w:shd w:val="clear" w:color="auto" w:fill="auto"/>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single" w:sz="4" w:space="0" w:color="auto"/>
              <w:right w:val="double" w:sz="6" w:space="0" w:color="000000"/>
            </w:tcBorders>
            <w:shd w:val="clear" w:color="auto" w:fill="auto"/>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p>
        </w:tc>
      </w:tr>
      <w:tr w:rsidR="00D95680" w:rsidRPr="00390857" w:rsidTr="00477F0B">
        <w:trPr>
          <w:trHeight w:val="264"/>
        </w:trPr>
        <w:tc>
          <w:tcPr>
            <w:tcW w:w="2480" w:type="dxa"/>
            <w:vMerge/>
            <w:tcBorders>
              <w:left w:val="double" w:sz="6" w:space="0" w:color="auto"/>
              <w:bottom w:val="double" w:sz="4" w:space="0" w:color="auto"/>
              <w:right w:val="single" w:sz="4" w:space="0" w:color="auto"/>
            </w:tcBorders>
            <w:shd w:val="clear" w:color="auto" w:fill="auto"/>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p>
        </w:tc>
        <w:tc>
          <w:tcPr>
            <w:tcW w:w="2011" w:type="dxa"/>
            <w:tcBorders>
              <w:top w:val="single" w:sz="4" w:space="0" w:color="auto"/>
              <w:left w:val="nil"/>
              <w:bottom w:val="double" w:sz="4" w:space="0" w:color="auto"/>
              <w:right w:val="single" w:sz="4" w:space="0" w:color="auto"/>
            </w:tcBorders>
            <w:shd w:val="clear" w:color="auto" w:fill="auto"/>
            <w:noWrap/>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台</w:t>
            </w:r>
          </w:p>
        </w:tc>
        <w:tc>
          <w:tcPr>
            <w:tcW w:w="2012" w:type="dxa"/>
            <w:tcBorders>
              <w:top w:val="single" w:sz="4" w:space="0" w:color="auto"/>
              <w:left w:val="nil"/>
              <w:bottom w:val="double" w:sz="4" w:space="0" w:color="auto"/>
              <w:right w:val="single" w:sz="4" w:space="0" w:color="auto"/>
            </w:tcBorders>
            <w:shd w:val="clear" w:color="auto" w:fill="auto"/>
            <w:noWrap/>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台</w:t>
            </w:r>
          </w:p>
        </w:tc>
        <w:tc>
          <w:tcPr>
            <w:tcW w:w="1620" w:type="dxa"/>
            <w:tcBorders>
              <w:top w:val="single" w:sz="4" w:space="0" w:color="auto"/>
              <w:left w:val="nil"/>
              <w:bottom w:val="double" w:sz="4" w:space="0" w:color="auto"/>
              <w:right w:val="single" w:sz="4" w:space="0" w:color="auto"/>
            </w:tcBorders>
            <w:shd w:val="clear" w:color="auto" w:fill="auto"/>
            <w:noWrap/>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台</w:t>
            </w:r>
          </w:p>
        </w:tc>
        <w:tc>
          <w:tcPr>
            <w:tcW w:w="1843" w:type="dxa"/>
            <w:tcBorders>
              <w:top w:val="single" w:sz="4" w:space="0" w:color="auto"/>
              <w:left w:val="single" w:sz="4" w:space="0" w:color="auto"/>
              <w:bottom w:val="double" w:sz="4" w:space="0" w:color="auto"/>
              <w:right w:val="double" w:sz="6" w:space="0" w:color="000000"/>
            </w:tcBorders>
            <w:shd w:val="clear" w:color="auto" w:fill="auto"/>
            <w:noWrap/>
            <w:vAlign w:val="center"/>
          </w:tcPr>
          <w:p w:rsidR="000F5494" w:rsidRPr="00390857" w:rsidRDefault="000F5494" w:rsidP="00866130">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w:t>
            </w:r>
          </w:p>
        </w:tc>
      </w:tr>
      <w:tr w:rsidR="00D95680" w:rsidRPr="00390857" w:rsidTr="00477F0B">
        <w:trPr>
          <w:trHeight w:val="264"/>
        </w:trPr>
        <w:tc>
          <w:tcPr>
            <w:tcW w:w="2480" w:type="dxa"/>
            <w:tcBorders>
              <w:top w:val="double" w:sz="4" w:space="0" w:color="auto"/>
              <w:left w:val="double" w:sz="6" w:space="0" w:color="auto"/>
              <w:bottom w:val="single" w:sz="4" w:space="0" w:color="auto"/>
              <w:right w:val="single" w:sz="4" w:space="0" w:color="auto"/>
            </w:tcBorders>
            <w:shd w:val="clear" w:color="auto" w:fill="auto"/>
            <w:vAlign w:val="center"/>
          </w:tcPr>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ユニット形</w:t>
            </w:r>
          </w:p>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エアコンディショナー</w:t>
            </w:r>
          </w:p>
        </w:tc>
        <w:tc>
          <w:tcPr>
            <w:tcW w:w="2011" w:type="dxa"/>
            <w:tcBorders>
              <w:top w:val="doub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doub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doub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843" w:type="dxa"/>
            <w:vMerge w:val="restart"/>
            <w:tcBorders>
              <w:top w:val="double" w:sz="4" w:space="0" w:color="auto"/>
              <w:left w:val="single" w:sz="4" w:space="0" w:color="auto"/>
              <w:bottom w:val="double" w:sz="6" w:space="0" w:color="000000"/>
              <w:right w:val="double" w:sz="6" w:space="0" w:color="000000"/>
              <w:tr2bl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r>
      <w:tr w:rsidR="00510AA1" w:rsidRPr="00390857" w:rsidTr="00477F0B">
        <w:trPr>
          <w:trHeight w:val="264"/>
        </w:trPr>
        <w:tc>
          <w:tcPr>
            <w:tcW w:w="2480" w:type="dxa"/>
            <w:tcBorders>
              <w:top w:val="single" w:sz="4" w:space="0" w:color="auto"/>
              <w:left w:val="double" w:sz="6" w:space="0" w:color="auto"/>
              <w:bottom w:val="single" w:sz="4" w:space="0" w:color="auto"/>
              <w:right w:val="single" w:sz="4" w:space="0" w:color="auto"/>
            </w:tcBorders>
            <w:shd w:val="clear" w:color="auto" w:fill="auto"/>
            <w:vAlign w:val="center"/>
          </w:tcPr>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ブラウン管式テレビ</w:t>
            </w:r>
          </w:p>
          <w:p w:rsidR="00F70ECC" w:rsidRPr="00390857" w:rsidRDefault="00F70ECC" w:rsidP="00C0089F">
            <w:pPr>
              <w:widowControl/>
              <w:rPr>
                <w:rFonts w:asciiTheme="majorEastAsia" w:eastAsiaTheme="majorEastAsia" w:hAnsiTheme="majorEastAsia" w:cs="ＭＳ Ｐゴシック"/>
                <w:kern w:val="0"/>
                <w:szCs w:val="20"/>
              </w:rPr>
            </w:pPr>
          </w:p>
        </w:tc>
        <w:tc>
          <w:tcPr>
            <w:tcW w:w="2011"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double" w:sz="6" w:space="0" w:color="000000"/>
              <w:right w:val="double" w:sz="6" w:space="0" w:color="000000"/>
              <w:tr2bl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r>
      <w:tr w:rsidR="00510AA1" w:rsidRPr="00390857" w:rsidTr="00477F0B">
        <w:trPr>
          <w:trHeight w:val="264"/>
        </w:trPr>
        <w:tc>
          <w:tcPr>
            <w:tcW w:w="2480" w:type="dxa"/>
            <w:tcBorders>
              <w:top w:val="single" w:sz="4" w:space="0" w:color="auto"/>
              <w:left w:val="double" w:sz="6" w:space="0" w:color="auto"/>
              <w:bottom w:val="single" w:sz="4" w:space="0" w:color="auto"/>
              <w:right w:val="single" w:sz="4" w:space="0" w:color="auto"/>
            </w:tcBorders>
            <w:shd w:val="clear" w:color="auto" w:fill="auto"/>
            <w:vAlign w:val="center"/>
          </w:tcPr>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液晶式</w:t>
            </w:r>
          </w:p>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及びプラズマ式テレビ</w:t>
            </w:r>
          </w:p>
        </w:tc>
        <w:tc>
          <w:tcPr>
            <w:tcW w:w="2011"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double" w:sz="6" w:space="0" w:color="000000"/>
              <w:right w:val="double" w:sz="6" w:space="0" w:color="000000"/>
              <w:tr2bl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r>
      <w:tr w:rsidR="00510AA1" w:rsidRPr="00390857" w:rsidTr="00477F0B">
        <w:trPr>
          <w:trHeight w:val="264"/>
        </w:trPr>
        <w:tc>
          <w:tcPr>
            <w:tcW w:w="2480" w:type="dxa"/>
            <w:tcBorders>
              <w:top w:val="single" w:sz="4" w:space="0" w:color="auto"/>
              <w:left w:val="double" w:sz="6" w:space="0" w:color="auto"/>
              <w:bottom w:val="single" w:sz="4" w:space="0" w:color="auto"/>
              <w:right w:val="single" w:sz="4" w:space="0" w:color="auto"/>
            </w:tcBorders>
            <w:shd w:val="clear" w:color="auto" w:fill="auto"/>
            <w:vAlign w:val="center"/>
          </w:tcPr>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電気冷蔵庫</w:t>
            </w:r>
          </w:p>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及び電気冷凍庫</w:t>
            </w:r>
          </w:p>
        </w:tc>
        <w:tc>
          <w:tcPr>
            <w:tcW w:w="2011"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double" w:sz="6" w:space="0" w:color="000000"/>
              <w:right w:val="double" w:sz="6" w:space="0" w:color="000000"/>
              <w:tr2bl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r>
      <w:tr w:rsidR="00510AA1" w:rsidRPr="00390857" w:rsidTr="00477F0B">
        <w:trPr>
          <w:trHeight w:val="264"/>
        </w:trPr>
        <w:tc>
          <w:tcPr>
            <w:tcW w:w="2480" w:type="dxa"/>
            <w:tcBorders>
              <w:top w:val="single" w:sz="4" w:space="0" w:color="auto"/>
              <w:left w:val="double" w:sz="6" w:space="0" w:color="auto"/>
              <w:bottom w:val="double" w:sz="6" w:space="0" w:color="000000"/>
              <w:right w:val="single" w:sz="4" w:space="0" w:color="auto"/>
            </w:tcBorders>
            <w:shd w:val="clear" w:color="auto" w:fill="auto"/>
            <w:vAlign w:val="center"/>
          </w:tcPr>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電気洗濯機</w:t>
            </w:r>
          </w:p>
          <w:p w:rsidR="00534F2F" w:rsidRPr="00390857" w:rsidRDefault="00534F2F" w:rsidP="00C0089F">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及び衣類乾燥機</w:t>
            </w:r>
          </w:p>
        </w:tc>
        <w:tc>
          <w:tcPr>
            <w:tcW w:w="2011" w:type="dxa"/>
            <w:tcBorders>
              <w:top w:val="single" w:sz="4" w:space="0" w:color="auto"/>
              <w:left w:val="nil"/>
              <w:bottom w:val="double" w:sz="6" w:space="0" w:color="000000"/>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2012" w:type="dxa"/>
            <w:tcBorders>
              <w:top w:val="single" w:sz="4" w:space="0" w:color="auto"/>
              <w:left w:val="nil"/>
              <w:bottom w:val="double" w:sz="6" w:space="0" w:color="000000"/>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620" w:type="dxa"/>
            <w:tcBorders>
              <w:top w:val="single" w:sz="4" w:space="0" w:color="auto"/>
              <w:left w:val="nil"/>
              <w:bottom w:val="double" w:sz="6" w:space="0" w:color="000000"/>
              <w:right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c>
          <w:tcPr>
            <w:tcW w:w="1843" w:type="dxa"/>
            <w:vMerge/>
            <w:tcBorders>
              <w:left w:val="single" w:sz="4" w:space="0" w:color="auto"/>
              <w:bottom w:val="double" w:sz="6" w:space="0" w:color="000000"/>
              <w:right w:val="double" w:sz="6" w:space="0" w:color="000000"/>
              <w:tr2bl w:val="single" w:sz="4" w:space="0" w:color="auto"/>
            </w:tcBorders>
            <w:shd w:val="clear" w:color="auto" w:fill="auto"/>
            <w:noWrap/>
            <w:vAlign w:val="center"/>
          </w:tcPr>
          <w:p w:rsidR="00534F2F" w:rsidRPr="00390857" w:rsidRDefault="00534F2F" w:rsidP="00E7441F">
            <w:pPr>
              <w:widowControl/>
              <w:jc w:val="center"/>
              <w:rPr>
                <w:rFonts w:asciiTheme="majorEastAsia" w:eastAsiaTheme="majorEastAsia" w:hAnsiTheme="majorEastAsia" w:cs="ＭＳ Ｐゴシック"/>
                <w:kern w:val="0"/>
                <w:szCs w:val="20"/>
              </w:rPr>
            </w:pPr>
          </w:p>
        </w:tc>
      </w:tr>
      <w:tr w:rsidR="00C0089F" w:rsidRPr="00390857" w:rsidTr="00477F0B">
        <w:trPr>
          <w:trHeight w:val="855"/>
        </w:trPr>
        <w:tc>
          <w:tcPr>
            <w:tcW w:w="2480" w:type="dxa"/>
            <w:tcBorders>
              <w:top w:val="double" w:sz="6" w:space="0" w:color="000000"/>
              <w:left w:val="double" w:sz="6" w:space="0" w:color="auto"/>
              <w:bottom w:val="double" w:sz="4" w:space="0" w:color="auto"/>
              <w:right w:val="single" w:sz="4" w:space="0" w:color="auto"/>
            </w:tcBorders>
            <w:shd w:val="clear" w:color="auto" w:fill="auto"/>
            <w:vAlign w:val="center"/>
          </w:tcPr>
          <w:p w:rsidR="00C0089F" w:rsidRPr="00390857" w:rsidRDefault="00C0089F" w:rsidP="00C0089F">
            <w:pPr>
              <w:widowControl/>
              <w:jc w:val="center"/>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合計</w:t>
            </w:r>
          </w:p>
        </w:tc>
        <w:tc>
          <w:tcPr>
            <w:tcW w:w="2011" w:type="dxa"/>
            <w:tcBorders>
              <w:top w:val="double" w:sz="6" w:space="0" w:color="000000"/>
              <w:left w:val="nil"/>
              <w:bottom w:val="double" w:sz="4" w:space="0" w:color="auto"/>
              <w:right w:val="single" w:sz="4" w:space="0" w:color="auto"/>
            </w:tcBorders>
            <w:shd w:val="clear" w:color="auto" w:fill="auto"/>
            <w:noWrap/>
            <w:vAlign w:val="center"/>
          </w:tcPr>
          <w:p w:rsidR="00C0089F" w:rsidRPr="00390857" w:rsidRDefault="00C0089F" w:rsidP="00C0089F">
            <w:pPr>
              <w:widowControl/>
              <w:jc w:val="center"/>
              <w:rPr>
                <w:rFonts w:asciiTheme="majorEastAsia" w:eastAsiaTheme="majorEastAsia" w:hAnsiTheme="majorEastAsia" w:cs="ＭＳ Ｐゴシック"/>
                <w:kern w:val="0"/>
                <w:szCs w:val="20"/>
              </w:rPr>
            </w:pPr>
          </w:p>
        </w:tc>
        <w:tc>
          <w:tcPr>
            <w:tcW w:w="2012" w:type="dxa"/>
            <w:tcBorders>
              <w:top w:val="double" w:sz="6" w:space="0" w:color="000000"/>
              <w:left w:val="nil"/>
              <w:bottom w:val="double" w:sz="4" w:space="0" w:color="auto"/>
              <w:right w:val="single" w:sz="4" w:space="0" w:color="auto"/>
            </w:tcBorders>
            <w:shd w:val="clear" w:color="auto" w:fill="auto"/>
            <w:noWrap/>
            <w:vAlign w:val="center"/>
          </w:tcPr>
          <w:p w:rsidR="00C0089F" w:rsidRPr="00390857" w:rsidRDefault="00C0089F" w:rsidP="00C0089F">
            <w:pPr>
              <w:widowControl/>
              <w:jc w:val="center"/>
              <w:rPr>
                <w:rFonts w:asciiTheme="majorEastAsia" w:eastAsiaTheme="majorEastAsia" w:hAnsiTheme="majorEastAsia" w:cs="ＭＳ Ｐゴシック"/>
                <w:kern w:val="0"/>
                <w:szCs w:val="20"/>
              </w:rPr>
            </w:pPr>
          </w:p>
        </w:tc>
        <w:tc>
          <w:tcPr>
            <w:tcW w:w="1620" w:type="dxa"/>
            <w:tcBorders>
              <w:top w:val="double" w:sz="6" w:space="0" w:color="000000"/>
              <w:left w:val="nil"/>
              <w:bottom w:val="double" w:sz="4" w:space="0" w:color="auto"/>
              <w:right w:val="single" w:sz="4" w:space="0" w:color="auto"/>
            </w:tcBorders>
            <w:shd w:val="clear" w:color="auto" w:fill="auto"/>
            <w:noWrap/>
            <w:vAlign w:val="center"/>
          </w:tcPr>
          <w:p w:rsidR="00C0089F" w:rsidRPr="00390857" w:rsidRDefault="00C0089F" w:rsidP="00C0089F">
            <w:pPr>
              <w:widowControl/>
              <w:jc w:val="center"/>
              <w:rPr>
                <w:rFonts w:asciiTheme="majorEastAsia" w:eastAsiaTheme="majorEastAsia" w:hAnsiTheme="majorEastAsia" w:cs="ＭＳ Ｐゴシック"/>
                <w:kern w:val="0"/>
                <w:szCs w:val="20"/>
              </w:rPr>
            </w:pPr>
          </w:p>
        </w:tc>
        <w:tc>
          <w:tcPr>
            <w:tcW w:w="1843" w:type="dxa"/>
            <w:tcBorders>
              <w:top w:val="double" w:sz="6" w:space="0" w:color="000000"/>
              <w:left w:val="single" w:sz="4" w:space="0" w:color="auto"/>
              <w:bottom w:val="double" w:sz="4" w:space="0" w:color="auto"/>
              <w:right w:val="double" w:sz="6" w:space="0" w:color="000000"/>
            </w:tcBorders>
            <w:shd w:val="clear" w:color="auto" w:fill="auto"/>
            <w:noWrap/>
            <w:vAlign w:val="center"/>
          </w:tcPr>
          <w:p w:rsidR="00C0089F" w:rsidRPr="00390857" w:rsidRDefault="00C0089F" w:rsidP="00C0089F">
            <w:pPr>
              <w:widowControl/>
              <w:jc w:val="center"/>
              <w:rPr>
                <w:rFonts w:asciiTheme="majorEastAsia" w:eastAsiaTheme="majorEastAsia" w:hAnsiTheme="majorEastAsia" w:cs="ＭＳ Ｐゴシック"/>
                <w:kern w:val="0"/>
                <w:szCs w:val="20"/>
              </w:rPr>
            </w:pPr>
          </w:p>
        </w:tc>
      </w:tr>
    </w:tbl>
    <w:p w:rsidR="002C432B" w:rsidRPr="00390857" w:rsidRDefault="002C432B" w:rsidP="00097D09">
      <w:pPr>
        <w:rPr>
          <w:rFonts w:asciiTheme="majorEastAsia" w:eastAsiaTheme="majorEastAsia" w:hAnsiTheme="majorEastAsia" w:cs="ＭＳ Ｐゴシック"/>
          <w:szCs w:val="20"/>
        </w:rPr>
      </w:pPr>
    </w:p>
    <w:p w:rsidR="00C564CD" w:rsidRPr="00390857" w:rsidRDefault="00466B3B" w:rsidP="007832D8">
      <w:pPr>
        <w:pStyle w:val="1"/>
        <w:ind w:left="426" w:hangingChars="213" w:hanging="426"/>
      </w:pPr>
      <w:r w:rsidRPr="00390857">
        <w:rPr>
          <w:rFonts w:hint="eastAsia"/>
        </w:rPr>
        <w:t>（５</w:t>
      </w:r>
      <w:r w:rsidR="001336EB" w:rsidRPr="00390857">
        <w:rPr>
          <w:rFonts w:hint="eastAsia"/>
        </w:rPr>
        <w:t>）　予定対象地域における協力要項第５条第４項第５号に規定する義務外品を排出者から引き取り、再商品化等実施者に引き渡す体制（以下「義務外品体制」という。）について</w:t>
      </w:r>
    </w:p>
    <w:p w:rsidR="0003269B" w:rsidRPr="00390857" w:rsidRDefault="0003269B" w:rsidP="00CB0058">
      <w:pPr>
        <w:ind w:leftChars="170" w:left="341" w:hanging="1"/>
        <w:rPr>
          <w:rFonts w:asciiTheme="majorEastAsia" w:eastAsiaTheme="majorEastAsia" w:hAnsiTheme="majorEastAsia"/>
          <w:szCs w:val="20"/>
        </w:rPr>
      </w:pPr>
    </w:p>
    <w:p w:rsidR="00DA5C01" w:rsidRPr="00390857" w:rsidRDefault="002961BA" w:rsidP="00CB0058">
      <w:pPr>
        <w:ind w:leftChars="100" w:left="200" w:firstLineChars="100" w:firstLine="200"/>
        <w:rPr>
          <w:rFonts w:asciiTheme="majorEastAsia" w:eastAsiaTheme="majorEastAsia" w:hAnsiTheme="majorEastAsia"/>
          <w:szCs w:val="20"/>
        </w:rPr>
      </w:pPr>
      <w:r w:rsidRPr="00390857">
        <w:rPr>
          <w:rFonts w:asciiTheme="majorEastAsia" w:eastAsiaTheme="majorEastAsia" w:hAnsiTheme="majorEastAsia" w:hint="eastAsia"/>
          <w:szCs w:val="20"/>
        </w:rPr>
        <w:t>環境省より「小売業者の引取義務外品の回収体制構築に向けたガイドライン」が公表されているので参照すること。</w:t>
      </w:r>
    </w:p>
    <w:p w:rsidR="002961BA" w:rsidRPr="00390857" w:rsidRDefault="002961BA" w:rsidP="009355E4">
      <w:pPr>
        <w:ind w:left="326" w:hangingChars="163" w:hanging="326"/>
        <w:rPr>
          <w:rFonts w:asciiTheme="majorEastAsia" w:eastAsiaTheme="majorEastAsia" w:hAnsiTheme="majorEastAsia"/>
          <w:szCs w:val="20"/>
        </w:rPr>
      </w:pPr>
      <w:r w:rsidRPr="00390857">
        <w:rPr>
          <w:rFonts w:asciiTheme="majorEastAsia" w:eastAsiaTheme="majorEastAsia" w:hAnsiTheme="majorEastAsia" w:hint="eastAsia"/>
          <w:szCs w:val="20"/>
        </w:rPr>
        <w:t xml:space="preserve">　　　</w:t>
      </w:r>
      <w:r w:rsidR="00FC1EB4" w:rsidRPr="00390857">
        <w:rPr>
          <w:rFonts w:asciiTheme="majorEastAsia" w:eastAsiaTheme="majorEastAsia" w:hAnsiTheme="majorEastAsia" w:hint="eastAsia"/>
          <w:szCs w:val="20"/>
        </w:rPr>
        <w:t xml:space="preserve">　</w:t>
      </w:r>
      <w:r w:rsidR="0036219B" w:rsidRPr="00390857">
        <w:rPr>
          <w:rFonts w:asciiTheme="majorEastAsia" w:eastAsiaTheme="majorEastAsia" w:hAnsiTheme="majorEastAsia" w:hint="eastAsia"/>
          <w:szCs w:val="20"/>
        </w:rPr>
        <w:t>環境省ガイドライン</w:t>
      </w:r>
      <w:r w:rsidRPr="00390857">
        <w:rPr>
          <w:rFonts w:asciiTheme="majorEastAsia" w:eastAsiaTheme="majorEastAsia" w:hAnsiTheme="majorEastAsia" w:hint="eastAsia"/>
          <w:szCs w:val="20"/>
        </w:rPr>
        <w:t>ＵＲＬ：</w:t>
      </w:r>
      <w:hyperlink r:id="rId8" w:history="1">
        <w:r w:rsidR="00EF60F7" w:rsidRPr="00390857">
          <w:rPr>
            <w:rStyle w:val="ae"/>
            <w:rFonts w:asciiTheme="majorEastAsia" w:eastAsiaTheme="majorEastAsia" w:hAnsiTheme="majorEastAsia"/>
            <w:color w:val="auto"/>
            <w:szCs w:val="20"/>
          </w:rPr>
          <w:t>http://www.env.go.jp/press/files/jp/26672.pdf</w:t>
        </w:r>
      </w:hyperlink>
    </w:p>
    <w:p w:rsidR="001336EB" w:rsidRPr="00390857" w:rsidRDefault="001336EB" w:rsidP="00CB0058">
      <w:pPr>
        <w:ind w:leftChars="170" w:left="341" w:hanging="1"/>
        <w:rPr>
          <w:rFonts w:asciiTheme="majorEastAsia" w:eastAsiaTheme="majorEastAsia" w:hAnsiTheme="majorEastAsia"/>
          <w:szCs w:val="20"/>
        </w:rPr>
      </w:pPr>
    </w:p>
    <w:p w:rsidR="00FF0CBE" w:rsidRPr="00390857" w:rsidRDefault="0095272D" w:rsidP="00C9131A">
      <w:pPr>
        <w:ind w:leftChars="213" w:left="426"/>
      </w:pPr>
      <w:r>
        <w:rPr>
          <w:rFonts w:hint="eastAsia"/>
        </w:rPr>
        <w:t>①</w:t>
      </w:r>
      <w:r w:rsidR="001336EB" w:rsidRPr="00390857">
        <w:rPr>
          <w:rFonts w:hint="eastAsia"/>
        </w:rPr>
        <w:t xml:space="preserve">　義務外品体制の内容</w:t>
      </w:r>
    </w:p>
    <w:p w:rsidR="00466B3B" w:rsidRPr="00390857" w:rsidRDefault="004C0E1A" w:rsidP="00E61B56">
      <w:pPr>
        <w:ind w:left="787" w:firstLineChars="100" w:firstLine="200"/>
        <w:rPr>
          <w:rFonts w:asciiTheme="majorEastAsia" w:eastAsiaTheme="majorEastAsia" w:hAnsiTheme="majorEastAsia"/>
          <w:szCs w:val="20"/>
        </w:rPr>
      </w:pPr>
      <w:r w:rsidRPr="00390857">
        <w:rPr>
          <w:rFonts w:asciiTheme="majorEastAsia" w:eastAsiaTheme="majorEastAsia" w:hAnsiTheme="majorEastAsia" w:hint="eastAsia"/>
          <w:szCs w:val="20"/>
        </w:rPr>
        <w:t>予定防止事業期間中に実施しようとしている体制について、</w:t>
      </w:r>
      <w:bookmarkStart w:id="0" w:name="_Hlk478566505"/>
      <w:r w:rsidR="00FF0CBE" w:rsidRPr="00390857">
        <w:rPr>
          <w:rFonts w:asciiTheme="majorEastAsia" w:eastAsiaTheme="majorEastAsia" w:hAnsiTheme="majorEastAsia" w:hint="eastAsia"/>
          <w:szCs w:val="20"/>
        </w:rPr>
        <w:t>以下</w:t>
      </w:r>
      <w:r w:rsidR="00466B3B" w:rsidRPr="00390857">
        <w:rPr>
          <w:rFonts w:asciiTheme="majorEastAsia" w:eastAsiaTheme="majorEastAsia" w:hAnsiTheme="majorEastAsia" w:hint="eastAsia"/>
          <w:szCs w:val="20"/>
        </w:rPr>
        <w:t>の候補</w:t>
      </w:r>
      <w:r w:rsidR="00D70D22" w:rsidRPr="00390857">
        <w:rPr>
          <w:rFonts w:asciiTheme="majorEastAsia" w:eastAsiaTheme="majorEastAsia" w:hAnsiTheme="majorEastAsia" w:hint="eastAsia"/>
          <w:szCs w:val="20"/>
        </w:rPr>
        <w:t>のうち</w:t>
      </w:r>
      <w:r w:rsidR="001B6DCA" w:rsidRPr="00390857">
        <w:rPr>
          <w:rFonts w:asciiTheme="majorEastAsia" w:eastAsiaTheme="majorEastAsia" w:hAnsiTheme="majorEastAsia" w:hint="eastAsia"/>
          <w:szCs w:val="20"/>
        </w:rPr>
        <w:t>該当するもの</w:t>
      </w:r>
      <w:r w:rsidR="005B058F" w:rsidRPr="00390857">
        <w:rPr>
          <w:rFonts w:asciiTheme="majorEastAsia" w:eastAsiaTheme="majorEastAsia" w:hAnsiTheme="majorEastAsia" w:hint="eastAsia"/>
          <w:szCs w:val="20"/>
        </w:rPr>
        <w:t>の</w:t>
      </w:r>
      <w:r w:rsidR="004F1542" w:rsidRPr="00390857">
        <w:rPr>
          <w:rFonts w:asciiTheme="majorEastAsia" w:eastAsiaTheme="majorEastAsia" w:hAnsiTheme="majorEastAsia" w:hint="eastAsia"/>
          <w:szCs w:val="20"/>
        </w:rPr>
        <w:t>前にある</w:t>
      </w:r>
      <w:r w:rsidR="005B058F" w:rsidRPr="00390857">
        <w:rPr>
          <w:rFonts w:asciiTheme="majorEastAsia" w:eastAsiaTheme="majorEastAsia" w:hAnsiTheme="majorEastAsia" w:hint="eastAsia"/>
          <w:szCs w:val="20"/>
        </w:rPr>
        <w:t>□をクリックして</w:t>
      </w:r>
      <w:r w:rsidR="006F314C" w:rsidRPr="0043227C">
        <w:rPr>
          <w:rFonts w:asciiTheme="majorEastAsia" w:eastAsiaTheme="majorEastAsia" w:hAnsiTheme="majorEastAsia" w:hint="eastAsia"/>
          <w:sz w:val="22"/>
          <w:szCs w:val="20"/>
        </w:rPr>
        <w:t>☑</w:t>
      </w:r>
      <w:r w:rsidR="006F314C" w:rsidRPr="00390857">
        <w:rPr>
          <w:rFonts w:asciiTheme="majorEastAsia" w:eastAsiaTheme="majorEastAsia" w:hAnsiTheme="majorEastAsia" w:hint="eastAsia"/>
          <w:szCs w:val="20"/>
        </w:rPr>
        <w:t>とするか</w:t>
      </w:r>
      <w:r w:rsidR="001B6DCA" w:rsidRPr="00390857">
        <w:rPr>
          <w:rFonts w:asciiTheme="majorEastAsia" w:eastAsiaTheme="majorEastAsia" w:hAnsiTheme="majorEastAsia" w:hint="eastAsia"/>
          <w:szCs w:val="20"/>
        </w:rPr>
        <w:t>○</w:t>
      </w:r>
      <w:r w:rsidR="00D43284" w:rsidRPr="00390857">
        <w:rPr>
          <w:rFonts w:asciiTheme="majorEastAsia" w:eastAsiaTheme="majorEastAsia" w:hAnsiTheme="majorEastAsia" w:hint="eastAsia"/>
          <w:szCs w:val="20"/>
        </w:rPr>
        <w:t>印</w:t>
      </w:r>
      <w:r w:rsidR="001B6DCA" w:rsidRPr="00390857">
        <w:rPr>
          <w:rFonts w:asciiTheme="majorEastAsia" w:eastAsiaTheme="majorEastAsia" w:hAnsiTheme="majorEastAsia" w:hint="eastAsia"/>
          <w:szCs w:val="20"/>
        </w:rPr>
        <w:t>で</w:t>
      </w:r>
      <w:r w:rsidR="00466B3B" w:rsidRPr="00390857">
        <w:rPr>
          <w:rFonts w:asciiTheme="majorEastAsia" w:eastAsiaTheme="majorEastAsia" w:hAnsiTheme="majorEastAsia" w:hint="eastAsia"/>
          <w:szCs w:val="20"/>
        </w:rPr>
        <w:t>選択（複数選択可）し</w:t>
      </w:r>
      <w:r w:rsidR="00BB429C" w:rsidRPr="00390857">
        <w:rPr>
          <w:rFonts w:asciiTheme="majorEastAsia" w:eastAsiaTheme="majorEastAsia" w:hAnsiTheme="majorEastAsia" w:hint="eastAsia"/>
          <w:szCs w:val="20"/>
        </w:rPr>
        <w:t>、</w:t>
      </w:r>
      <w:r w:rsidR="006F314C" w:rsidRPr="00390857">
        <w:rPr>
          <w:rFonts w:asciiTheme="majorEastAsia" w:eastAsiaTheme="majorEastAsia" w:hAnsiTheme="majorEastAsia" w:hint="eastAsia"/>
          <w:szCs w:val="20"/>
        </w:rPr>
        <w:t>「</w:t>
      </w:r>
      <w:r w:rsidR="00BB429C" w:rsidRPr="00390857">
        <w:rPr>
          <w:rFonts w:asciiTheme="majorEastAsia" w:eastAsiaTheme="majorEastAsia" w:hAnsiTheme="majorEastAsia" w:hint="eastAsia"/>
          <w:szCs w:val="20"/>
        </w:rPr>
        <w:t>その他</w:t>
      </w:r>
      <w:r w:rsidR="006F314C" w:rsidRPr="00390857">
        <w:rPr>
          <w:rFonts w:asciiTheme="majorEastAsia" w:eastAsiaTheme="majorEastAsia" w:hAnsiTheme="majorEastAsia" w:hint="eastAsia"/>
          <w:szCs w:val="20"/>
        </w:rPr>
        <w:t>」</w:t>
      </w:r>
      <w:r w:rsidR="00BB429C" w:rsidRPr="00390857">
        <w:rPr>
          <w:rFonts w:asciiTheme="majorEastAsia" w:eastAsiaTheme="majorEastAsia" w:hAnsiTheme="majorEastAsia" w:hint="eastAsia"/>
          <w:szCs w:val="20"/>
        </w:rPr>
        <w:t>を選択した場合は内容</w:t>
      </w:r>
      <w:r w:rsidR="00BB429C" w:rsidRPr="00390857">
        <w:rPr>
          <w:rFonts w:asciiTheme="majorEastAsia" w:eastAsiaTheme="majorEastAsia" w:hAnsiTheme="majorEastAsia" w:hint="eastAsia"/>
          <w:szCs w:val="20"/>
        </w:rPr>
        <w:lastRenderedPageBreak/>
        <w:t>を具体的に記載すること。</w:t>
      </w:r>
      <w:bookmarkEnd w:id="0"/>
    </w:p>
    <w:bookmarkStart w:id="1" w:name="_Hlk478566464"/>
    <w:p w:rsidR="002E34AB" w:rsidRPr="00241578" w:rsidRDefault="00B95AD9"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27223941"/>
          <w14:checkbox>
            <w14:checked w14:val="0"/>
            <w14:checkedState w14:val="2611" w14:font="ＭＳ ゴシック"/>
            <w14:uncheckedState w14:val="2610" w14:font="ＭＳ ゴシック"/>
          </w14:checkbox>
        </w:sdtPr>
        <w:sdtEndPr/>
        <w:sdtContent>
          <w:r w:rsidR="00241578">
            <w:rPr>
              <w:rFonts w:ascii="ＭＳ ゴシック" w:hAnsi="ＭＳ ゴシック" w:hint="eastAsia"/>
              <w:sz w:val="24"/>
              <w:szCs w:val="20"/>
            </w:rPr>
            <w:t>☐</w:t>
          </w:r>
        </w:sdtContent>
      </w:sdt>
      <w:r w:rsidR="002E34AB" w:rsidRPr="00241578">
        <w:rPr>
          <w:rFonts w:asciiTheme="majorEastAsia" w:eastAsiaTheme="majorEastAsia" w:hAnsiTheme="majorEastAsia"/>
          <w:szCs w:val="20"/>
        </w:rPr>
        <w:t xml:space="preserve"> </w:t>
      </w:r>
      <w:r w:rsidR="002E34AB" w:rsidRPr="00241578">
        <w:rPr>
          <w:rFonts w:asciiTheme="majorEastAsia" w:eastAsiaTheme="majorEastAsia" w:hAnsiTheme="majorEastAsia" w:hint="eastAsia"/>
          <w:szCs w:val="20"/>
        </w:rPr>
        <w:t>イ）市町村等又は市町村等の委託業者が引取りを行う。</w:t>
      </w:r>
    </w:p>
    <w:p w:rsidR="002E34AB" w:rsidRPr="00241578" w:rsidRDefault="00B95AD9"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254635426"/>
          <w14:checkbox>
            <w14:checked w14:val="0"/>
            <w14:checkedState w14:val="2611" w14:font="ＭＳ ゴシック"/>
            <w14:uncheckedState w14:val="2610" w14:font="ＭＳ ゴシック"/>
          </w14:checkbox>
        </w:sdtPr>
        <w:sdtEndPr/>
        <w:sdtContent>
          <w:r w:rsidR="00241578" w:rsidRPr="00241578">
            <w:rPr>
              <w:rFonts w:ascii="ＭＳ ゴシック" w:hAnsi="ＭＳ ゴシック" w:hint="eastAsia"/>
              <w:sz w:val="24"/>
              <w:szCs w:val="20"/>
            </w:rPr>
            <w:t>☐</w:t>
          </w:r>
        </w:sdtContent>
      </w:sdt>
      <w:r w:rsidR="002E34AB" w:rsidRPr="00241578">
        <w:rPr>
          <w:rFonts w:asciiTheme="majorEastAsia" w:eastAsiaTheme="majorEastAsia" w:hAnsiTheme="majorEastAsia"/>
          <w:szCs w:val="20"/>
        </w:rPr>
        <w:t xml:space="preserve"> </w:t>
      </w:r>
      <w:r w:rsidR="005B058F" w:rsidRPr="00241578">
        <w:rPr>
          <w:rFonts w:asciiTheme="majorEastAsia" w:eastAsiaTheme="majorEastAsia" w:hAnsiTheme="majorEastAsia" w:hint="eastAsia"/>
          <w:szCs w:val="20"/>
        </w:rPr>
        <w:t>ロ）市町村等が協定締結又は協力依頼した家電小売業者が引取りを行う。</w:t>
      </w:r>
    </w:p>
    <w:p w:rsidR="002E34AB" w:rsidRPr="00241578" w:rsidRDefault="00B95AD9"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543586755"/>
          <w14:checkbox>
            <w14:checked w14:val="0"/>
            <w14:checkedState w14:val="2611" w14:font="ＭＳ ゴシック"/>
            <w14:uncheckedState w14:val="2610" w14:font="ＭＳ ゴシック"/>
          </w14:checkbox>
        </w:sdtPr>
        <w:sdtEndPr/>
        <w:sdtContent>
          <w:r w:rsidR="00241578">
            <w:rPr>
              <w:rFonts w:ascii="ＭＳ ゴシック" w:hAnsi="ＭＳ ゴシック" w:hint="eastAsia"/>
              <w:sz w:val="24"/>
              <w:szCs w:val="20"/>
            </w:rPr>
            <w:t>☐</w:t>
          </w:r>
        </w:sdtContent>
      </w:sdt>
      <w:r w:rsidR="002E34AB" w:rsidRPr="00241578">
        <w:rPr>
          <w:rFonts w:asciiTheme="majorEastAsia" w:eastAsiaTheme="majorEastAsia" w:hAnsiTheme="majorEastAsia"/>
          <w:szCs w:val="20"/>
        </w:rPr>
        <w:t xml:space="preserve"> </w:t>
      </w:r>
      <w:r w:rsidR="005B058F" w:rsidRPr="00241578">
        <w:rPr>
          <w:rFonts w:asciiTheme="majorEastAsia" w:eastAsiaTheme="majorEastAsia" w:hAnsiTheme="majorEastAsia" w:hint="eastAsia"/>
          <w:szCs w:val="20"/>
        </w:rPr>
        <w:t>ハ）市町村等が協定締結又は協力依頼した収集運搬許可業者が引取りを行う</w:t>
      </w:r>
      <w:r w:rsidR="00203655" w:rsidRPr="00241578">
        <w:rPr>
          <w:rFonts w:asciiTheme="majorEastAsia" w:eastAsiaTheme="majorEastAsia" w:hAnsiTheme="majorEastAsia" w:hint="eastAsia"/>
          <w:szCs w:val="20"/>
        </w:rPr>
        <w:t>。</w:t>
      </w:r>
    </w:p>
    <w:p w:rsidR="002E34AB" w:rsidRPr="00241578" w:rsidRDefault="00B95AD9"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684284582"/>
          <w14:checkbox>
            <w14:checked w14:val="0"/>
            <w14:checkedState w14:val="2611" w14:font="ＭＳ ゴシック"/>
            <w14:uncheckedState w14:val="2610" w14:font="ＭＳ ゴシック"/>
          </w14:checkbox>
        </w:sdtPr>
        <w:sdtEndPr/>
        <w:sdtContent>
          <w:r w:rsidR="00241578">
            <w:rPr>
              <w:rFonts w:ascii="ＭＳ ゴシック" w:hAnsi="ＭＳ ゴシック" w:hint="eastAsia"/>
              <w:sz w:val="24"/>
              <w:szCs w:val="20"/>
            </w:rPr>
            <w:t>☐</w:t>
          </w:r>
        </w:sdtContent>
      </w:sdt>
      <w:r w:rsidR="002E34AB" w:rsidRPr="00241578">
        <w:rPr>
          <w:rFonts w:asciiTheme="majorEastAsia" w:eastAsiaTheme="majorEastAsia" w:hAnsiTheme="majorEastAsia"/>
          <w:szCs w:val="20"/>
        </w:rPr>
        <w:t xml:space="preserve"> </w:t>
      </w:r>
      <w:r w:rsidR="005B058F" w:rsidRPr="00241578">
        <w:rPr>
          <w:rFonts w:asciiTheme="majorEastAsia" w:eastAsiaTheme="majorEastAsia" w:hAnsiTheme="majorEastAsia" w:hint="eastAsia"/>
          <w:szCs w:val="20"/>
        </w:rPr>
        <w:t>ニ）その他（</w:t>
      </w:r>
      <w:r w:rsidR="005B058F" w:rsidRPr="00241578">
        <w:rPr>
          <w:rFonts w:asciiTheme="majorEastAsia" w:eastAsiaTheme="majorEastAsia" w:hAnsiTheme="majorEastAsia"/>
          <w:szCs w:val="20"/>
        </w:rPr>
        <w:tab/>
      </w:r>
      <w:r w:rsidR="005B058F" w:rsidRPr="00241578">
        <w:rPr>
          <w:rFonts w:asciiTheme="majorEastAsia" w:eastAsiaTheme="majorEastAsia" w:hAnsiTheme="majorEastAsia"/>
          <w:szCs w:val="20"/>
        </w:rPr>
        <w:tab/>
      </w:r>
      <w:r w:rsidR="005B058F" w:rsidRPr="00241578">
        <w:rPr>
          <w:rFonts w:asciiTheme="majorEastAsia" w:eastAsiaTheme="majorEastAsia" w:hAnsiTheme="majorEastAsia"/>
          <w:szCs w:val="20"/>
        </w:rPr>
        <w:tab/>
      </w:r>
      <w:r w:rsidR="005B058F" w:rsidRPr="00241578">
        <w:rPr>
          <w:rFonts w:asciiTheme="majorEastAsia" w:eastAsiaTheme="majorEastAsia" w:hAnsiTheme="majorEastAsia" w:hint="eastAsia"/>
          <w:szCs w:val="20"/>
        </w:rPr>
        <w:t>）</w:t>
      </w:r>
    </w:p>
    <w:bookmarkEnd w:id="1"/>
    <w:p w:rsidR="001336EB" w:rsidRPr="00241578" w:rsidRDefault="001336EB" w:rsidP="00CB0058">
      <w:pPr>
        <w:ind w:leftChars="170" w:left="341" w:hanging="1"/>
        <w:rPr>
          <w:rFonts w:asciiTheme="majorEastAsia" w:eastAsiaTheme="majorEastAsia" w:hAnsiTheme="majorEastAsia"/>
          <w:szCs w:val="20"/>
        </w:rPr>
      </w:pPr>
    </w:p>
    <w:p w:rsidR="001336EB" w:rsidRPr="00390857" w:rsidRDefault="0095272D" w:rsidP="00C9131A">
      <w:pPr>
        <w:ind w:leftChars="213" w:left="426"/>
      </w:pPr>
      <w:r>
        <w:rPr>
          <w:rFonts w:hint="eastAsia"/>
        </w:rPr>
        <w:t>②</w:t>
      </w:r>
      <w:r w:rsidR="005531F4" w:rsidRPr="00390857">
        <w:rPr>
          <w:rFonts w:hint="eastAsia"/>
        </w:rPr>
        <w:t xml:space="preserve">　</w:t>
      </w:r>
      <w:r w:rsidR="001336EB" w:rsidRPr="00390857">
        <w:rPr>
          <w:rFonts w:hint="eastAsia"/>
        </w:rPr>
        <w:t>予定している住民への義務外品体制の周知方法</w:t>
      </w:r>
      <w:r w:rsidR="00314BBF" w:rsidRPr="00390857">
        <w:rPr>
          <w:rFonts w:hint="eastAsia"/>
        </w:rPr>
        <w:t>について</w:t>
      </w:r>
    </w:p>
    <w:p w:rsidR="00314BBF" w:rsidRPr="00390857" w:rsidRDefault="00314BBF" w:rsidP="00DC7985">
      <w:pPr>
        <w:ind w:left="787" w:firstLineChars="100" w:firstLine="200"/>
        <w:rPr>
          <w:rFonts w:asciiTheme="majorEastAsia" w:eastAsiaTheme="majorEastAsia" w:hAnsiTheme="majorEastAsia"/>
          <w:szCs w:val="20"/>
        </w:rPr>
      </w:pPr>
      <w:bookmarkStart w:id="2" w:name="_Hlk478566591"/>
      <w:r w:rsidRPr="00390857">
        <w:rPr>
          <w:rFonts w:asciiTheme="majorEastAsia" w:eastAsiaTheme="majorEastAsia" w:hAnsiTheme="majorEastAsia" w:hint="eastAsia"/>
          <w:szCs w:val="20"/>
        </w:rPr>
        <w:t>以下の候補</w:t>
      </w:r>
      <w:r w:rsidR="004C0E1A" w:rsidRPr="00390857">
        <w:rPr>
          <w:rFonts w:asciiTheme="majorEastAsia" w:eastAsiaTheme="majorEastAsia" w:hAnsiTheme="majorEastAsia" w:hint="eastAsia"/>
          <w:szCs w:val="20"/>
        </w:rPr>
        <w:t>のうち</w:t>
      </w:r>
      <w:r w:rsidR="00F30E19" w:rsidRPr="00390857">
        <w:rPr>
          <w:rFonts w:asciiTheme="majorEastAsia" w:eastAsiaTheme="majorEastAsia" w:hAnsiTheme="majorEastAsia" w:hint="eastAsia"/>
          <w:szCs w:val="20"/>
        </w:rPr>
        <w:t>該当する</w:t>
      </w:r>
      <w:r w:rsidR="001B03C6" w:rsidRPr="00390857">
        <w:rPr>
          <w:rFonts w:asciiTheme="majorEastAsia" w:eastAsiaTheme="majorEastAsia" w:hAnsiTheme="majorEastAsia" w:hint="eastAsia"/>
          <w:szCs w:val="20"/>
        </w:rPr>
        <w:t>ものの前にある□をクリックして</w:t>
      </w:r>
      <w:r w:rsidR="001B03C6" w:rsidRPr="0043227C">
        <w:rPr>
          <w:rFonts w:asciiTheme="majorEastAsia" w:eastAsiaTheme="majorEastAsia" w:hAnsiTheme="majorEastAsia" w:hint="eastAsia"/>
          <w:sz w:val="22"/>
          <w:szCs w:val="20"/>
        </w:rPr>
        <w:t>☑</w:t>
      </w:r>
      <w:r w:rsidR="001B03C6" w:rsidRPr="00390857">
        <w:rPr>
          <w:rFonts w:asciiTheme="majorEastAsia" w:eastAsiaTheme="majorEastAsia" w:hAnsiTheme="majorEastAsia" w:hint="eastAsia"/>
          <w:szCs w:val="20"/>
        </w:rPr>
        <w:t>とするか○印で選択（複数選択可）</w:t>
      </w:r>
      <w:r w:rsidRPr="00390857">
        <w:rPr>
          <w:rFonts w:asciiTheme="majorEastAsia" w:eastAsiaTheme="majorEastAsia" w:hAnsiTheme="majorEastAsia" w:hint="eastAsia"/>
          <w:szCs w:val="20"/>
        </w:rPr>
        <w:t>し必要事項を記載、</w:t>
      </w:r>
      <w:r w:rsidR="00DC7985" w:rsidRPr="00390857">
        <w:rPr>
          <w:rFonts w:asciiTheme="majorEastAsia" w:eastAsiaTheme="majorEastAsia" w:hAnsiTheme="majorEastAsia" w:hint="eastAsia"/>
          <w:szCs w:val="20"/>
        </w:rPr>
        <w:t>「</w:t>
      </w:r>
      <w:r w:rsidRPr="00390857">
        <w:rPr>
          <w:rFonts w:asciiTheme="majorEastAsia" w:eastAsiaTheme="majorEastAsia" w:hAnsiTheme="majorEastAsia" w:hint="eastAsia"/>
          <w:szCs w:val="20"/>
        </w:rPr>
        <w:t>その他</w:t>
      </w:r>
      <w:r w:rsidR="00DC7985" w:rsidRPr="00390857">
        <w:rPr>
          <w:rFonts w:asciiTheme="majorEastAsia" w:eastAsiaTheme="majorEastAsia" w:hAnsiTheme="majorEastAsia" w:hint="eastAsia"/>
          <w:szCs w:val="20"/>
        </w:rPr>
        <w:t>」</w:t>
      </w:r>
      <w:r w:rsidRPr="00390857">
        <w:rPr>
          <w:rFonts w:asciiTheme="majorEastAsia" w:eastAsiaTheme="majorEastAsia" w:hAnsiTheme="majorEastAsia" w:hint="eastAsia"/>
          <w:szCs w:val="20"/>
        </w:rPr>
        <w:t>を選択した場合は周知方法を具体的に記載すること</w:t>
      </w:r>
      <w:bookmarkEnd w:id="2"/>
      <w:r w:rsidRPr="00390857">
        <w:rPr>
          <w:rFonts w:asciiTheme="majorEastAsia" w:eastAsiaTheme="majorEastAsia" w:hAnsiTheme="majorEastAsia" w:hint="eastAsia"/>
          <w:szCs w:val="20"/>
        </w:rPr>
        <w:t>（すでに実施している場合、広報誌、ホームページ等</w:t>
      </w:r>
      <w:r w:rsidR="009A12A6" w:rsidRPr="00390857">
        <w:rPr>
          <w:rFonts w:asciiTheme="majorEastAsia" w:eastAsiaTheme="majorEastAsia" w:hAnsiTheme="majorEastAsia" w:hint="eastAsia"/>
          <w:szCs w:val="20"/>
        </w:rPr>
        <w:t>を</w:t>
      </w:r>
      <w:r w:rsidRPr="00390857">
        <w:rPr>
          <w:rFonts w:asciiTheme="majorEastAsia" w:eastAsiaTheme="majorEastAsia" w:hAnsiTheme="majorEastAsia" w:hint="eastAsia"/>
          <w:szCs w:val="20"/>
        </w:rPr>
        <w:t>添付のこと。</w:t>
      </w:r>
      <w:r w:rsidR="0086161C" w:rsidRPr="00390857">
        <w:rPr>
          <w:rFonts w:asciiTheme="majorEastAsia" w:eastAsiaTheme="majorEastAsia" w:hAnsiTheme="majorEastAsia" w:hint="eastAsia"/>
          <w:szCs w:val="20"/>
        </w:rPr>
        <w:t>なお、</w:t>
      </w:r>
      <w:r w:rsidR="005424A1" w:rsidRPr="00390857">
        <w:rPr>
          <w:rFonts w:asciiTheme="majorEastAsia" w:eastAsiaTheme="majorEastAsia" w:hAnsiTheme="majorEastAsia" w:hint="eastAsia"/>
          <w:szCs w:val="20"/>
        </w:rPr>
        <w:t>排出者が業者に依頼する</w:t>
      </w:r>
      <w:r w:rsidR="0086161C" w:rsidRPr="00390857">
        <w:rPr>
          <w:rFonts w:asciiTheme="majorEastAsia" w:eastAsiaTheme="majorEastAsia" w:hAnsiTheme="majorEastAsia" w:hint="eastAsia"/>
          <w:szCs w:val="20"/>
        </w:rPr>
        <w:t>場合は</w:t>
      </w:r>
      <w:r w:rsidR="00572CD4" w:rsidRPr="00390857">
        <w:rPr>
          <w:rFonts w:asciiTheme="majorEastAsia" w:eastAsiaTheme="majorEastAsia" w:hAnsiTheme="majorEastAsia" w:hint="eastAsia"/>
          <w:szCs w:val="20"/>
        </w:rPr>
        <w:t>当該</w:t>
      </w:r>
      <w:r w:rsidR="0086161C" w:rsidRPr="00390857">
        <w:rPr>
          <w:rFonts w:asciiTheme="majorEastAsia" w:eastAsiaTheme="majorEastAsia" w:hAnsiTheme="majorEastAsia" w:hint="eastAsia"/>
          <w:szCs w:val="20"/>
        </w:rPr>
        <w:t>業者の連絡先が掲載され</w:t>
      </w:r>
      <w:r w:rsidR="00D735CC" w:rsidRPr="00390857">
        <w:rPr>
          <w:rFonts w:asciiTheme="majorEastAsia" w:eastAsiaTheme="majorEastAsia" w:hAnsiTheme="majorEastAsia" w:hint="eastAsia"/>
          <w:szCs w:val="20"/>
        </w:rPr>
        <w:t>てい</w:t>
      </w:r>
      <w:r w:rsidR="0086161C" w:rsidRPr="00390857">
        <w:rPr>
          <w:rFonts w:asciiTheme="majorEastAsia" w:eastAsiaTheme="majorEastAsia" w:hAnsiTheme="majorEastAsia" w:hint="eastAsia"/>
          <w:szCs w:val="20"/>
        </w:rPr>
        <w:t>ること</w:t>
      </w:r>
      <w:r w:rsidR="00D33183" w:rsidRPr="00390857">
        <w:rPr>
          <w:rFonts w:asciiTheme="majorEastAsia" w:eastAsiaTheme="majorEastAsia" w:hAnsiTheme="majorEastAsia" w:hint="eastAsia"/>
          <w:szCs w:val="20"/>
        </w:rPr>
        <w:t>が内定</w:t>
      </w:r>
      <w:r w:rsidR="00496129" w:rsidRPr="00390857">
        <w:rPr>
          <w:rFonts w:asciiTheme="majorEastAsia" w:eastAsiaTheme="majorEastAsia" w:hAnsiTheme="majorEastAsia" w:hint="eastAsia"/>
          <w:szCs w:val="20"/>
        </w:rPr>
        <w:t>の</w:t>
      </w:r>
      <w:r w:rsidR="00D33183" w:rsidRPr="00390857">
        <w:rPr>
          <w:rFonts w:asciiTheme="majorEastAsia" w:eastAsiaTheme="majorEastAsia" w:hAnsiTheme="majorEastAsia" w:hint="eastAsia"/>
          <w:szCs w:val="20"/>
        </w:rPr>
        <w:t>条件</w:t>
      </w:r>
      <w:r w:rsidR="00496129" w:rsidRPr="00390857">
        <w:rPr>
          <w:rFonts w:asciiTheme="majorEastAsia" w:eastAsiaTheme="majorEastAsia" w:hAnsiTheme="majorEastAsia" w:hint="eastAsia"/>
          <w:szCs w:val="20"/>
        </w:rPr>
        <w:t>と</w:t>
      </w:r>
      <w:r w:rsidR="00140F64" w:rsidRPr="00390857">
        <w:rPr>
          <w:rFonts w:asciiTheme="majorEastAsia" w:eastAsiaTheme="majorEastAsia" w:hAnsiTheme="majorEastAsia" w:hint="eastAsia"/>
          <w:szCs w:val="20"/>
        </w:rPr>
        <w:t>なります。</w:t>
      </w:r>
      <w:r w:rsidRPr="00390857">
        <w:rPr>
          <w:rFonts w:asciiTheme="majorEastAsia" w:eastAsiaTheme="majorEastAsia" w:hAnsiTheme="majorEastAsia" w:hint="eastAsia"/>
          <w:szCs w:val="20"/>
        </w:rPr>
        <w:t>）。</w:t>
      </w:r>
    </w:p>
    <w:bookmarkStart w:id="3" w:name="_Hlk478566646"/>
    <w:p w:rsidR="00314BBF" w:rsidRPr="00861E00" w:rsidRDefault="00B95AD9" w:rsidP="003B0999">
      <w:pPr>
        <w:ind w:left="851"/>
        <w:rPr>
          <w:rFonts w:asciiTheme="majorEastAsia" w:eastAsiaTheme="majorEastAsia" w:hAnsiTheme="majorEastAsia"/>
          <w:szCs w:val="20"/>
        </w:rPr>
      </w:pPr>
      <w:sdt>
        <w:sdtPr>
          <w:rPr>
            <w:rFonts w:asciiTheme="majorEastAsia" w:eastAsiaTheme="majorEastAsia" w:hAnsiTheme="majorEastAsia" w:hint="eastAsia"/>
            <w:sz w:val="24"/>
          </w:rPr>
          <w:id w:val="130135790"/>
          <w14:checkbox>
            <w14:checked w14:val="0"/>
            <w14:checkedState w14:val="2611" w14:font="ＭＳ ゴシック"/>
            <w14:uncheckedState w14:val="2610" w14:font="ＭＳ ゴシック"/>
          </w14:checkbox>
        </w:sdtPr>
        <w:sdtEndPr/>
        <w:sdtContent>
          <w:r w:rsidR="00DC7985" w:rsidRPr="00390857">
            <w:rPr>
              <w:rFonts w:ascii="ＭＳ ゴシック" w:hAnsi="ＭＳ ゴシック" w:hint="eastAsia"/>
              <w:sz w:val="24"/>
            </w:rPr>
            <w:t>☐</w:t>
          </w:r>
        </w:sdtContent>
      </w:sdt>
      <w:r w:rsidR="001B03C6" w:rsidRPr="00390857">
        <w:rPr>
          <w:rFonts w:asciiTheme="majorEastAsia" w:eastAsiaTheme="majorEastAsia" w:hAnsiTheme="majorEastAsia"/>
          <w:sz w:val="24"/>
        </w:rPr>
        <w:t xml:space="preserve"> </w:t>
      </w:r>
      <w:r w:rsidR="004839AE" w:rsidRPr="00861E00">
        <w:rPr>
          <w:rFonts w:asciiTheme="majorEastAsia" w:eastAsiaTheme="majorEastAsia" w:hAnsiTheme="majorEastAsia" w:hint="eastAsia"/>
          <w:szCs w:val="20"/>
        </w:rPr>
        <w:t>イ）</w:t>
      </w:r>
      <w:r w:rsidR="00314BBF" w:rsidRPr="00861E00">
        <w:rPr>
          <w:rFonts w:asciiTheme="majorEastAsia" w:eastAsiaTheme="majorEastAsia" w:hAnsiTheme="majorEastAsia" w:hint="eastAsia"/>
          <w:szCs w:val="20"/>
        </w:rPr>
        <w:t>ホームページに掲載（すでに実施している場合はＵＲＬを記載）</w:t>
      </w:r>
    </w:p>
    <w:p w:rsidR="00314BBF" w:rsidRPr="00861E00" w:rsidRDefault="00314BBF" w:rsidP="003B0999">
      <w:pPr>
        <w:ind w:left="851"/>
        <w:rPr>
          <w:rFonts w:asciiTheme="majorEastAsia" w:eastAsiaTheme="majorEastAsia" w:hAnsiTheme="majorEastAsia"/>
          <w:szCs w:val="20"/>
        </w:rPr>
      </w:pPr>
      <w:r w:rsidRPr="00861E00">
        <w:rPr>
          <w:rFonts w:asciiTheme="majorEastAsia" w:eastAsiaTheme="majorEastAsia" w:hAnsiTheme="majorEastAsia" w:hint="eastAsia"/>
          <w:szCs w:val="20"/>
        </w:rPr>
        <w:t xml:space="preserve">　　　ＵＲＬ：</w:t>
      </w:r>
    </w:p>
    <w:p w:rsidR="00314BBF" w:rsidRPr="00861E00" w:rsidRDefault="00B95AD9"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048955141"/>
          <w14:checkbox>
            <w14:checked w14:val="0"/>
            <w14:checkedState w14:val="2611" w14:font="ＭＳ ゴシック"/>
            <w14:uncheckedState w14:val="2610" w14:font="ＭＳ ゴシック"/>
          </w14:checkbox>
        </w:sdtPr>
        <w:sdtEndPr/>
        <w:sdtContent>
          <w:r w:rsidR="007957ED">
            <w:rPr>
              <w:rFonts w:ascii="ＭＳ ゴシック" w:hAnsi="ＭＳ ゴシック" w:hint="eastAsia"/>
              <w:sz w:val="24"/>
              <w:szCs w:val="20"/>
            </w:rPr>
            <w:t>☐</w:t>
          </w:r>
        </w:sdtContent>
      </w:sdt>
      <w:r w:rsidR="001B03C6" w:rsidRPr="00861E00">
        <w:rPr>
          <w:rFonts w:asciiTheme="majorEastAsia" w:eastAsiaTheme="majorEastAsia" w:hAnsiTheme="majorEastAsia"/>
          <w:szCs w:val="20"/>
        </w:rPr>
        <w:t xml:space="preserve"> </w:t>
      </w:r>
      <w:r w:rsidR="004839AE" w:rsidRPr="00861E00">
        <w:rPr>
          <w:rFonts w:asciiTheme="majorEastAsia" w:eastAsiaTheme="majorEastAsia" w:hAnsiTheme="majorEastAsia" w:hint="eastAsia"/>
          <w:szCs w:val="20"/>
        </w:rPr>
        <w:t>ロ）</w:t>
      </w:r>
      <w:r w:rsidR="00314BBF" w:rsidRPr="00861E00">
        <w:rPr>
          <w:rFonts w:asciiTheme="majorEastAsia" w:eastAsiaTheme="majorEastAsia" w:hAnsiTheme="majorEastAsia" w:hint="eastAsia"/>
          <w:szCs w:val="20"/>
        </w:rPr>
        <w:t>配布物に掲載</w:t>
      </w:r>
      <w:r w:rsidR="00FF0CBE" w:rsidRPr="00861E00">
        <w:rPr>
          <w:rFonts w:asciiTheme="majorEastAsia" w:eastAsiaTheme="majorEastAsia" w:hAnsiTheme="majorEastAsia" w:hint="eastAsia"/>
          <w:szCs w:val="20"/>
        </w:rPr>
        <w:t>（配布物名：</w:t>
      </w:r>
      <w:r w:rsidR="005D1CD4" w:rsidRPr="00861E00">
        <w:rPr>
          <w:rFonts w:asciiTheme="majorEastAsia" w:eastAsiaTheme="majorEastAsia" w:hAnsiTheme="majorEastAsia"/>
          <w:szCs w:val="20"/>
        </w:rPr>
        <w:tab/>
      </w:r>
      <w:r w:rsidR="00FF0CBE" w:rsidRPr="00861E00">
        <w:rPr>
          <w:rFonts w:asciiTheme="majorEastAsia" w:eastAsiaTheme="majorEastAsia" w:hAnsiTheme="majorEastAsia" w:hint="eastAsia"/>
          <w:szCs w:val="20"/>
        </w:rPr>
        <w:t>）</w:t>
      </w:r>
    </w:p>
    <w:p w:rsidR="00FF0CBE" w:rsidRPr="00861E00" w:rsidRDefault="00B95AD9" w:rsidP="003B09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801275428"/>
          <w14:checkbox>
            <w14:checked w14:val="0"/>
            <w14:checkedState w14:val="2611" w14:font="ＭＳ ゴシック"/>
            <w14:uncheckedState w14:val="2610" w14:font="ＭＳ ゴシック"/>
          </w14:checkbox>
        </w:sdtPr>
        <w:sdtEndPr/>
        <w:sdtContent>
          <w:r w:rsidR="00861E00" w:rsidRPr="00861E00">
            <w:rPr>
              <w:rFonts w:ascii="ＭＳ ゴシック" w:hAnsi="ＭＳ ゴシック" w:hint="eastAsia"/>
              <w:sz w:val="24"/>
              <w:szCs w:val="20"/>
            </w:rPr>
            <w:t>☐</w:t>
          </w:r>
        </w:sdtContent>
      </w:sdt>
      <w:r w:rsidR="001B03C6" w:rsidRPr="00861E00">
        <w:rPr>
          <w:rFonts w:asciiTheme="majorEastAsia" w:eastAsiaTheme="majorEastAsia" w:hAnsiTheme="majorEastAsia"/>
          <w:szCs w:val="20"/>
        </w:rPr>
        <w:t xml:space="preserve"> </w:t>
      </w:r>
      <w:r w:rsidR="004839AE" w:rsidRPr="00861E00">
        <w:rPr>
          <w:rFonts w:asciiTheme="majorEastAsia" w:eastAsiaTheme="majorEastAsia" w:hAnsiTheme="majorEastAsia" w:hint="eastAsia"/>
          <w:szCs w:val="20"/>
        </w:rPr>
        <w:t>ハ）</w:t>
      </w:r>
      <w:r w:rsidR="00FF0CBE" w:rsidRPr="00861E00">
        <w:rPr>
          <w:rFonts w:asciiTheme="majorEastAsia" w:eastAsiaTheme="majorEastAsia" w:hAnsiTheme="majorEastAsia" w:hint="eastAsia"/>
          <w:szCs w:val="20"/>
        </w:rPr>
        <w:t>その他（</w:t>
      </w:r>
      <w:r w:rsidR="005D1CD4" w:rsidRPr="00861E00">
        <w:rPr>
          <w:rFonts w:asciiTheme="majorEastAsia" w:eastAsiaTheme="majorEastAsia" w:hAnsiTheme="majorEastAsia"/>
          <w:szCs w:val="20"/>
        </w:rPr>
        <w:tab/>
      </w:r>
      <w:r w:rsidR="005D1CD4" w:rsidRPr="00861E00">
        <w:rPr>
          <w:rFonts w:asciiTheme="majorEastAsia" w:eastAsiaTheme="majorEastAsia" w:hAnsiTheme="majorEastAsia"/>
          <w:szCs w:val="20"/>
        </w:rPr>
        <w:tab/>
      </w:r>
      <w:r w:rsidR="005D1CD4" w:rsidRPr="00861E00">
        <w:rPr>
          <w:rFonts w:asciiTheme="majorEastAsia" w:eastAsiaTheme="majorEastAsia" w:hAnsiTheme="majorEastAsia"/>
          <w:szCs w:val="20"/>
        </w:rPr>
        <w:tab/>
      </w:r>
      <w:r w:rsidR="005D1CD4" w:rsidRPr="00861E00">
        <w:rPr>
          <w:rFonts w:asciiTheme="majorEastAsia" w:eastAsiaTheme="majorEastAsia" w:hAnsiTheme="majorEastAsia" w:hint="eastAsia"/>
          <w:szCs w:val="20"/>
        </w:rPr>
        <w:t>）</w:t>
      </w:r>
    </w:p>
    <w:p w:rsidR="001336EB" w:rsidRPr="00861E00" w:rsidRDefault="001336EB" w:rsidP="00CB0058">
      <w:pPr>
        <w:ind w:leftChars="170" w:left="341" w:hanging="1"/>
        <w:rPr>
          <w:rFonts w:asciiTheme="majorEastAsia" w:eastAsiaTheme="majorEastAsia" w:hAnsiTheme="majorEastAsia"/>
          <w:szCs w:val="20"/>
        </w:rPr>
      </w:pPr>
    </w:p>
    <w:bookmarkEnd w:id="3"/>
    <w:p w:rsidR="001336EB" w:rsidRPr="00390857" w:rsidRDefault="00346AEC" w:rsidP="00C9131A">
      <w:pPr>
        <w:ind w:leftChars="213" w:left="426"/>
      </w:pPr>
      <w:r w:rsidRPr="00390857">
        <w:rPr>
          <w:rFonts w:hint="eastAsia"/>
        </w:rPr>
        <w:t>③</w:t>
      </w:r>
      <w:r w:rsidR="005531F4" w:rsidRPr="00390857">
        <w:rPr>
          <w:rFonts w:hint="eastAsia"/>
        </w:rPr>
        <w:t xml:space="preserve">　</w:t>
      </w:r>
      <w:r w:rsidR="001336EB" w:rsidRPr="00390857">
        <w:rPr>
          <w:rFonts w:hint="eastAsia"/>
        </w:rPr>
        <w:t>義務外品体制を利用して義務外品を排出する者が支払う収集運搬料金の単純平均額</w:t>
      </w:r>
    </w:p>
    <w:p w:rsidR="001336EB" w:rsidRPr="00390857" w:rsidRDefault="001336EB" w:rsidP="00F14F92">
      <w:pPr>
        <w:ind w:firstLineChars="2551" w:firstLine="5102"/>
        <w:rPr>
          <w:rFonts w:asciiTheme="majorEastAsia" w:eastAsiaTheme="majorEastAsia" w:hAnsiTheme="majorEastAsia"/>
          <w:szCs w:val="20"/>
        </w:rPr>
      </w:pPr>
      <w:r w:rsidRPr="00390857">
        <w:rPr>
          <w:rFonts w:asciiTheme="majorEastAsia" w:eastAsiaTheme="majorEastAsia" w:hAnsiTheme="majorEastAsia" w:hint="eastAsia"/>
          <w:szCs w:val="20"/>
        </w:rPr>
        <w:t>（単位：円</w:t>
      </w:r>
      <w:r w:rsidR="00D70D22" w:rsidRPr="00390857">
        <w:rPr>
          <w:rFonts w:asciiTheme="majorEastAsia" w:eastAsiaTheme="majorEastAsia" w:hAnsiTheme="majorEastAsia" w:hint="eastAsia"/>
          <w:szCs w:val="20"/>
        </w:rPr>
        <w:t>、消費税込み</w:t>
      </w:r>
      <w:r w:rsidRPr="00390857">
        <w:rPr>
          <w:rFonts w:asciiTheme="majorEastAsia" w:eastAsiaTheme="majorEastAsia" w:hAnsiTheme="majorEastAsia" w:hint="eastAsia"/>
          <w:szCs w:val="20"/>
        </w:rPr>
        <w:t>）</w:t>
      </w:r>
    </w:p>
    <w:tbl>
      <w:tblPr>
        <w:tblW w:w="5679" w:type="dxa"/>
        <w:tblInd w:w="1800" w:type="dxa"/>
        <w:tblCellMar>
          <w:left w:w="99" w:type="dxa"/>
          <w:right w:w="99" w:type="dxa"/>
        </w:tblCellMar>
        <w:tblLook w:val="0000" w:firstRow="0" w:lastRow="0" w:firstColumn="0" w:lastColumn="0" w:noHBand="0" w:noVBand="0"/>
      </w:tblPr>
      <w:tblGrid>
        <w:gridCol w:w="3519"/>
        <w:gridCol w:w="2160"/>
      </w:tblGrid>
      <w:tr w:rsidR="00510AA1" w:rsidRPr="00390857">
        <w:trPr>
          <w:trHeight w:val="355"/>
        </w:trPr>
        <w:tc>
          <w:tcPr>
            <w:tcW w:w="3519" w:type="dxa"/>
            <w:tcBorders>
              <w:top w:val="single" w:sz="4" w:space="0" w:color="auto"/>
              <w:left w:val="single" w:sz="4" w:space="0" w:color="auto"/>
              <w:bottom w:val="dotted" w:sz="4" w:space="0" w:color="auto"/>
              <w:right w:val="single" w:sz="4" w:space="0" w:color="auto"/>
            </w:tcBorders>
            <w:vAlign w:val="center"/>
          </w:tcPr>
          <w:p w:rsidR="001336EB" w:rsidRPr="00390857" w:rsidRDefault="001336EB" w:rsidP="00D406E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ユニット形エアコンディショナー</w:t>
            </w:r>
          </w:p>
        </w:tc>
        <w:tc>
          <w:tcPr>
            <w:tcW w:w="2160" w:type="dxa"/>
            <w:tcBorders>
              <w:top w:val="single"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trPr>
          <w:trHeight w:val="342"/>
        </w:trPr>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D406E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ブラウン管式テレビ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trPr>
          <w:trHeight w:val="342"/>
        </w:trPr>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23371E">
            <w:pPr>
              <w:rPr>
                <w:rFonts w:asciiTheme="majorEastAsia" w:eastAsiaTheme="majorEastAsia" w:hAnsiTheme="majorEastAsia"/>
                <w:szCs w:val="20"/>
              </w:rPr>
            </w:pPr>
            <w:r w:rsidRPr="00390857">
              <w:rPr>
                <w:rFonts w:asciiTheme="majorEastAsia" w:eastAsiaTheme="majorEastAsia" w:hAnsiTheme="majorEastAsia" w:cs="ＭＳ Ｐゴシック" w:hint="eastAsia"/>
                <w:kern w:val="0"/>
                <w:szCs w:val="20"/>
              </w:rPr>
              <w:t>液晶式及びプラズマ式テレビ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trPr>
          <w:trHeight w:val="311"/>
        </w:trPr>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電気冷蔵庫及び電気冷凍庫</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1336EB" w:rsidRPr="00390857">
        <w:trPr>
          <w:trHeight w:val="361"/>
        </w:trPr>
        <w:tc>
          <w:tcPr>
            <w:tcW w:w="3519" w:type="dxa"/>
            <w:tcBorders>
              <w:top w:val="dotted" w:sz="4" w:space="0" w:color="auto"/>
              <w:left w:val="single" w:sz="4" w:space="0" w:color="auto"/>
              <w:bottom w:val="single" w:sz="4" w:space="0" w:color="auto"/>
              <w:right w:val="single" w:sz="4" w:space="0" w:color="auto"/>
            </w:tcBorders>
            <w:vAlign w:val="center"/>
          </w:tcPr>
          <w:p w:rsidR="001336EB" w:rsidRPr="00390857" w:rsidRDefault="001336EB"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電気洗濯機及び衣類乾燥機</w:t>
            </w:r>
          </w:p>
        </w:tc>
        <w:tc>
          <w:tcPr>
            <w:tcW w:w="2160" w:type="dxa"/>
            <w:tcBorders>
              <w:top w:val="dotted" w:sz="4" w:space="0" w:color="auto"/>
              <w:left w:val="single" w:sz="4" w:space="0" w:color="auto"/>
              <w:bottom w:val="single"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bl>
    <w:p w:rsidR="001336EB" w:rsidRPr="00390857" w:rsidRDefault="001336EB" w:rsidP="00702E95">
      <w:pPr>
        <w:ind w:leftChars="170" w:left="341" w:hanging="1"/>
        <w:rPr>
          <w:rFonts w:asciiTheme="majorEastAsia" w:eastAsiaTheme="majorEastAsia" w:hAnsiTheme="majorEastAsia"/>
          <w:szCs w:val="20"/>
        </w:rPr>
      </w:pPr>
    </w:p>
    <w:p w:rsidR="001336EB" w:rsidRPr="00390857" w:rsidRDefault="00CB0058" w:rsidP="00C77C96">
      <w:pPr>
        <w:ind w:leftChars="213" w:left="708" w:hangingChars="141" w:hanging="282"/>
      </w:pPr>
      <w:r w:rsidRPr="00390857">
        <w:rPr>
          <w:rFonts w:hint="eastAsia"/>
        </w:rPr>
        <w:t>④</w:t>
      </w:r>
      <w:r w:rsidR="005B015E" w:rsidRPr="00390857">
        <w:rPr>
          <w:rFonts w:hint="eastAsia"/>
        </w:rPr>
        <w:t xml:space="preserve">　</w:t>
      </w:r>
      <w:r w:rsidR="001336EB" w:rsidRPr="00390857">
        <w:rPr>
          <w:rFonts w:hint="eastAsia"/>
        </w:rPr>
        <w:t>予定対象地域に存する小売業者が</w:t>
      </w:r>
      <w:r w:rsidR="006726AD" w:rsidRPr="00390857">
        <w:rPr>
          <w:rFonts w:hint="eastAsia"/>
        </w:rPr>
        <w:t>義務外品</w:t>
      </w:r>
      <w:r w:rsidR="001336EB" w:rsidRPr="00390857">
        <w:rPr>
          <w:rFonts w:hint="eastAsia"/>
        </w:rPr>
        <w:t>の引取りを求められた場合に請求している収集運搬料金の単純平均額</w:t>
      </w:r>
      <w:r w:rsidR="009A12A6" w:rsidRPr="00390857">
        <w:rPr>
          <w:rFonts w:hint="eastAsia"/>
        </w:rPr>
        <w:t>（</w:t>
      </w:r>
      <w:r w:rsidR="001336EB" w:rsidRPr="00390857">
        <w:rPr>
          <w:rFonts w:hint="eastAsia"/>
        </w:rPr>
        <w:t>買い換えの場合に請求している収集運搬料金も記載すること。）</w:t>
      </w:r>
    </w:p>
    <w:p w:rsidR="001336EB" w:rsidRPr="00390857" w:rsidRDefault="001336EB" w:rsidP="00F14F92">
      <w:pPr>
        <w:ind w:leftChars="260" w:left="520" w:firstLineChars="3058" w:firstLine="6116"/>
        <w:jc w:val="left"/>
        <w:rPr>
          <w:rFonts w:asciiTheme="majorEastAsia" w:eastAsiaTheme="majorEastAsia" w:hAnsiTheme="majorEastAsia"/>
          <w:szCs w:val="20"/>
        </w:rPr>
      </w:pPr>
      <w:r w:rsidRPr="00390857">
        <w:rPr>
          <w:rFonts w:asciiTheme="majorEastAsia" w:eastAsiaTheme="majorEastAsia" w:hAnsiTheme="majorEastAsia" w:hint="eastAsia"/>
          <w:szCs w:val="20"/>
        </w:rPr>
        <w:t>（単位：円</w:t>
      </w:r>
      <w:r w:rsidR="00D70D22" w:rsidRPr="00390857">
        <w:rPr>
          <w:rFonts w:asciiTheme="majorEastAsia" w:eastAsiaTheme="majorEastAsia" w:hAnsiTheme="majorEastAsia" w:hint="eastAsia"/>
          <w:szCs w:val="20"/>
        </w:rPr>
        <w:t>、消費税込み</w:t>
      </w:r>
      <w:r w:rsidRPr="00390857">
        <w:rPr>
          <w:rFonts w:asciiTheme="majorEastAsia" w:eastAsiaTheme="majorEastAsia" w:hAnsiTheme="majorEastAsia" w:hint="eastAsia"/>
          <w:szCs w:val="20"/>
        </w:rPr>
        <w:t>）</w:t>
      </w:r>
    </w:p>
    <w:tbl>
      <w:tblPr>
        <w:tblW w:w="8517" w:type="dxa"/>
        <w:tblInd w:w="561" w:type="dxa"/>
        <w:tblCellMar>
          <w:left w:w="99" w:type="dxa"/>
          <w:right w:w="99" w:type="dxa"/>
        </w:tblCellMar>
        <w:tblLook w:val="0000" w:firstRow="0" w:lastRow="0" w:firstColumn="0" w:lastColumn="0" w:noHBand="0" w:noVBand="0"/>
      </w:tblPr>
      <w:tblGrid>
        <w:gridCol w:w="2838"/>
        <w:gridCol w:w="3519"/>
        <w:gridCol w:w="2160"/>
      </w:tblGrid>
      <w:tr w:rsidR="00510AA1" w:rsidRPr="00390857" w:rsidTr="0082261B">
        <w:trPr>
          <w:trHeight w:val="355"/>
        </w:trPr>
        <w:tc>
          <w:tcPr>
            <w:tcW w:w="2838" w:type="dxa"/>
            <w:vMerge w:val="restart"/>
            <w:tcBorders>
              <w:top w:val="single" w:sz="4" w:space="0" w:color="auto"/>
              <w:left w:val="single" w:sz="4" w:space="0" w:color="auto"/>
            </w:tcBorders>
            <w:vAlign w:val="center"/>
          </w:tcPr>
          <w:p w:rsidR="001336EB" w:rsidRPr="00390857" w:rsidRDefault="001336EB" w:rsidP="00562280">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hint="eastAsia"/>
                <w:szCs w:val="20"/>
              </w:rPr>
              <w:t>義務外品の引取りを求められた場合の収集運搬料金</w:t>
            </w:r>
          </w:p>
        </w:tc>
        <w:tc>
          <w:tcPr>
            <w:tcW w:w="3519" w:type="dxa"/>
            <w:tcBorders>
              <w:top w:val="single" w:sz="4" w:space="0" w:color="auto"/>
              <w:left w:val="single" w:sz="4" w:space="0" w:color="auto"/>
              <w:bottom w:val="dotted" w:sz="4" w:space="0" w:color="auto"/>
              <w:right w:val="single" w:sz="4" w:space="0" w:color="auto"/>
            </w:tcBorders>
            <w:vAlign w:val="center"/>
          </w:tcPr>
          <w:p w:rsidR="001336EB" w:rsidRPr="00390857" w:rsidRDefault="001336EB" w:rsidP="00D406E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ユニット形エアコンディショナー</w:t>
            </w:r>
          </w:p>
        </w:tc>
        <w:tc>
          <w:tcPr>
            <w:tcW w:w="2160" w:type="dxa"/>
            <w:tcBorders>
              <w:top w:val="single"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rsidTr="0082261B">
        <w:trPr>
          <w:trHeight w:val="342"/>
        </w:trPr>
        <w:tc>
          <w:tcPr>
            <w:tcW w:w="2838" w:type="dxa"/>
            <w:vMerge/>
            <w:tcBorders>
              <w:left w:val="single" w:sz="4" w:space="0" w:color="auto"/>
            </w:tcBorders>
          </w:tcPr>
          <w:p w:rsidR="001336EB" w:rsidRPr="00390857"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D406E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ブラウン管式テレビ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rsidTr="0082261B">
        <w:trPr>
          <w:trHeight w:val="311"/>
        </w:trPr>
        <w:tc>
          <w:tcPr>
            <w:tcW w:w="2838" w:type="dxa"/>
            <w:vMerge/>
            <w:tcBorders>
              <w:left w:val="single" w:sz="4" w:space="0" w:color="auto"/>
            </w:tcBorders>
          </w:tcPr>
          <w:p w:rsidR="001336EB" w:rsidRPr="00390857"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23371E">
            <w:pPr>
              <w:rPr>
                <w:rFonts w:asciiTheme="majorEastAsia" w:eastAsiaTheme="majorEastAsia" w:hAnsiTheme="majorEastAsia"/>
                <w:szCs w:val="20"/>
              </w:rPr>
            </w:pPr>
            <w:r w:rsidRPr="00390857">
              <w:rPr>
                <w:rFonts w:asciiTheme="majorEastAsia" w:eastAsiaTheme="majorEastAsia" w:hAnsiTheme="majorEastAsia" w:cs="ＭＳ Ｐゴシック" w:hint="eastAsia"/>
                <w:kern w:val="0"/>
                <w:szCs w:val="20"/>
              </w:rPr>
              <w:t>液晶式及びプラズマ式テレビ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rsidTr="0082261B">
        <w:trPr>
          <w:trHeight w:val="311"/>
        </w:trPr>
        <w:tc>
          <w:tcPr>
            <w:tcW w:w="2838" w:type="dxa"/>
            <w:vMerge/>
            <w:tcBorders>
              <w:left w:val="single" w:sz="4" w:space="0" w:color="auto"/>
            </w:tcBorders>
          </w:tcPr>
          <w:p w:rsidR="001336EB" w:rsidRPr="00390857"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電気冷蔵庫及び電気冷凍庫</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rsidTr="0082261B">
        <w:trPr>
          <w:trHeight w:val="361"/>
        </w:trPr>
        <w:tc>
          <w:tcPr>
            <w:tcW w:w="2838" w:type="dxa"/>
            <w:vMerge/>
            <w:tcBorders>
              <w:left w:val="single" w:sz="4" w:space="0" w:color="auto"/>
              <w:bottom w:val="single" w:sz="4" w:space="0" w:color="auto"/>
            </w:tcBorders>
          </w:tcPr>
          <w:p w:rsidR="001336EB" w:rsidRPr="00390857"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single" w:sz="4" w:space="0" w:color="auto"/>
              <w:right w:val="single" w:sz="4" w:space="0" w:color="auto"/>
            </w:tcBorders>
            <w:vAlign w:val="center"/>
          </w:tcPr>
          <w:p w:rsidR="001336EB" w:rsidRPr="00390857" w:rsidRDefault="001336EB"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電気洗濯機及び衣類乾燥機</w:t>
            </w:r>
          </w:p>
        </w:tc>
        <w:tc>
          <w:tcPr>
            <w:tcW w:w="2160" w:type="dxa"/>
            <w:tcBorders>
              <w:top w:val="dotted" w:sz="4" w:space="0" w:color="auto"/>
              <w:left w:val="single" w:sz="4" w:space="0" w:color="auto"/>
              <w:bottom w:val="single"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rsidTr="0082261B">
        <w:trPr>
          <w:trHeight w:val="361"/>
        </w:trPr>
        <w:tc>
          <w:tcPr>
            <w:tcW w:w="2838" w:type="dxa"/>
            <w:vMerge w:val="restart"/>
            <w:tcBorders>
              <w:top w:val="single" w:sz="4" w:space="0" w:color="auto"/>
              <w:left w:val="single" w:sz="4" w:space="0" w:color="auto"/>
            </w:tcBorders>
            <w:vAlign w:val="center"/>
          </w:tcPr>
          <w:p w:rsidR="001336EB" w:rsidRPr="00390857" w:rsidRDefault="001336EB" w:rsidP="00562280">
            <w:pPr>
              <w:widowControl/>
              <w:rPr>
                <w:rFonts w:asciiTheme="majorEastAsia" w:eastAsiaTheme="majorEastAsia" w:hAnsiTheme="majorEastAsia" w:cs="ＭＳ Ｐゴシック"/>
                <w:kern w:val="0"/>
                <w:szCs w:val="20"/>
              </w:rPr>
            </w:pPr>
            <w:r w:rsidRPr="00390857">
              <w:rPr>
                <w:rFonts w:asciiTheme="majorEastAsia" w:eastAsiaTheme="majorEastAsia" w:hAnsiTheme="majorEastAsia" w:hint="eastAsia"/>
                <w:szCs w:val="20"/>
              </w:rPr>
              <w:t>買い換えの場合の収集運搬料金</w:t>
            </w:r>
          </w:p>
        </w:tc>
        <w:tc>
          <w:tcPr>
            <w:tcW w:w="3519" w:type="dxa"/>
            <w:tcBorders>
              <w:top w:val="single" w:sz="4" w:space="0" w:color="auto"/>
              <w:left w:val="single" w:sz="4" w:space="0" w:color="auto"/>
              <w:bottom w:val="dotted" w:sz="4" w:space="0" w:color="auto"/>
              <w:right w:val="single" w:sz="4" w:space="0" w:color="auto"/>
            </w:tcBorders>
            <w:vAlign w:val="center"/>
          </w:tcPr>
          <w:p w:rsidR="001336EB" w:rsidRPr="00390857" w:rsidRDefault="001336EB"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ユニット形エアコンディショナー</w:t>
            </w:r>
          </w:p>
        </w:tc>
        <w:tc>
          <w:tcPr>
            <w:tcW w:w="2160" w:type="dxa"/>
            <w:tcBorders>
              <w:top w:val="single"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rsidTr="0082261B">
        <w:trPr>
          <w:trHeight w:val="361"/>
        </w:trPr>
        <w:tc>
          <w:tcPr>
            <w:tcW w:w="2838" w:type="dxa"/>
            <w:vMerge/>
            <w:tcBorders>
              <w:left w:val="single" w:sz="4" w:space="0" w:color="auto"/>
            </w:tcBorders>
          </w:tcPr>
          <w:p w:rsidR="001336EB" w:rsidRPr="00390857"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ブラウン管式テレビ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rsidTr="0082261B">
        <w:trPr>
          <w:trHeight w:val="361"/>
        </w:trPr>
        <w:tc>
          <w:tcPr>
            <w:tcW w:w="2838" w:type="dxa"/>
            <w:vMerge/>
            <w:tcBorders>
              <w:left w:val="single" w:sz="4" w:space="0" w:color="auto"/>
            </w:tcBorders>
          </w:tcPr>
          <w:p w:rsidR="001336EB" w:rsidRPr="00390857"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C44A60">
            <w:pPr>
              <w:rPr>
                <w:rFonts w:asciiTheme="majorEastAsia" w:eastAsiaTheme="majorEastAsia" w:hAnsiTheme="majorEastAsia"/>
                <w:szCs w:val="20"/>
              </w:rPr>
            </w:pPr>
            <w:r w:rsidRPr="00390857">
              <w:rPr>
                <w:rFonts w:asciiTheme="majorEastAsia" w:eastAsiaTheme="majorEastAsia" w:hAnsiTheme="majorEastAsia" w:cs="ＭＳ Ｐゴシック" w:hint="eastAsia"/>
                <w:kern w:val="0"/>
                <w:szCs w:val="20"/>
              </w:rPr>
              <w:t>液晶式及びプラズマ式テレビ</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510AA1" w:rsidRPr="00390857" w:rsidTr="0082261B">
        <w:trPr>
          <w:trHeight w:val="361"/>
        </w:trPr>
        <w:tc>
          <w:tcPr>
            <w:tcW w:w="2838" w:type="dxa"/>
            <w:vMerge/>
            <w:tcBorders>
              <w:left w:val="single" w:sz="4" w:space="0" w:color="auto"/>
            </w:tcBorders>
          </w:tcPr>
          <w:p w:rsidR="001336EB" w:rsidRPr="00390857"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dotted" w:sz="4" w:space="0" w:color="auto"/>
              <w:right w:val="single" w:sz="4" w:space="0" w:color="auto"/>
            </w:tcBorders>
            <w:vAlign w:val="center"/>
          </w:tcPr>
          <w:p w:rsidR="001336EB" w:rsidRPr="00390857" w:rsidRDefault="001336EB"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電気冷蔵庫及び電気冷凍庫</w:t>
            </w:r>
          </w:p>
        </w:tc>
        <w:tc>
          <w:tcPr>
            <w:tcW w:w="2160" w:type="dxa"/>
            <w:tcBorders>
              <w:top w:val="dotted" w:sz="4" w:space="0" w:color="auto"/>
              <w:left w:val="single" w:sz="4" w:space="0" w:color="auto"/>
              <w:bottom w:val="dotted"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r w:rsidR="001336EB" w:rsidRPr="00390857" w:rsidTr="0082261B">
        <w:trPr>
          <w:trHeight w:val="361"/>
        </w:trPr>
        <w:tc>
          <w:tcPr>
            <w:tcW w:w="2838" w:type="dxa"/>
            <w:vMerge/>
            <w:tcBorders>
              <w:left w:val="single" w:sz="4" w:space="0" w:color="auto"/>
              <w:bottom w:val="single" w:sz="4" w:space="0" w:color="auto"/>
            </w:tcBorders>
          </w:tcPr>
          <w:p w:rsidR="001336EB" w:rsidRPr="00390857" w:rsidRDefault="001336EB" w:rsidP="00D406E0">
            <w:pPr>
              <w:widowControl/>
              <w:jc w:val="left"/>
              <w:rPr>
                <w:rFonts w:asciiTheme="majorEastAsia" w:eastAsiaTheme="majorEastAsia" w:hAnsiTheme="majorEastAsia" w:cs="ＭＳ Ｐゴシック"/>
                <w:kern w:val="0"/>
                <w:szCs w:val="20"/>
              </w:rPr>
            </w:pPr>
          </w:p>
        </w:tc>
        <w:tc>
          <w:tcPr>
            <w:tcW w:w="3519" w:type="dxa"/>
            <w:tcBorders>
              <w:top w:val="dotted" w:sz="4" w:space="0" w:color="auto"/>
              <w:left w:val="single" w:sz="4" w:space="0" w:color="auto"/>
              <w:bottom w:val="single" w:sz="4" w:space="0" w:color="auto"/>
              <w:right w:val="single" w:sz="4" w:space="0" w:color="auto"/>
            </w:tcBorders>
            <w:vAlign w:val="center"/>
          </w:tcPr>
          <w:p w:rsidR="001336EB" w:rsidRPr="00390857" w:rsidRDefault="001336EB" w:rsidP="00C44A60">
            <w:pPr>
              <w:widowControl/>
              <w:jc w:val="left"/>
              <w:rPr>
                <w:rFonts w:asciiTheme="majorEastAsia" w:eastAsiaTheme="majorEastAsia" w:hAnsiTheme="majorEastAsia" w:cs="ＭＳ Ｐゴシック"/>
                <w:kern w:val="0"/>
                <w:szCs w:val="20"/>
              </w:rPr>
            </w:pPr>
            <w:r w:rsidRPr="00390857">
              <w:rPr>
                <w:rFonts w:asciiTheme="majorEastAsia" w:eastAsiaTheme="majorEastAsia" w:hAnsiTheme="majorEastAsia" w:cs="ＭＳ Ｐゴシック" w:hint="eastAsia"/>
                <w:kern w:val="0"/>
                <w:szCs w:val="20"/>
              </w:rPr>
              <w:t>電気洗濯機及び衣類乾燥機</w:t>
            </w:r>
          </w:p>
        </w:tc>
        <w:tc>
          <w:tcPr>
            <w:tcW w:w="2160" w:type="dxa"/>
            <w:tcBorders>
              <w:top w:val="dotted" w:sz="4" w:space="0" w:color="auto"/>
              <w:left w:val="single" w:sz="4" w:space="0" w:color="auto"/>
              <w:bottom w:val="single" w:sz="4" w:space="0" w:color="auto"/>
              <w:right w:val="single" w:sz="4" w:space="0" w:color="auto"/>
            </w:tcBorders>
            <w:noWrap/>
            <w:vAlign w:val="center"/>
          </w:tcPr>
          <w:p w:rsidR="001336EB" w:rsidRPr="00390857" w:rsidRDefault="001336EB" w:rsidP="00D70D22">
            <w:pPr>
              <w:widowControl/>
              <w:jc w:val="center"/>
              <w:rPr>
                <w:rFonts w:asciiTheme="majorEastAsia" w:eastAsiaTheme="majorEastAsia" w:hAnsiTheme="majorEastAsia" w:cs="ＭＳ Ｐゴシック"/>
                <w:kern w:val="0"/>
                <w:szCs w:val="20"/>
              </w:rPr>
            </w:pPr>
          </w:p>
        </w:tc>
      </w:tr>
    </w:tbl>
    <w:p w:rsidR="001336EB" w:rsidRPr="00390857" w:rsidRDefault="001336EB" w:rsidP="00CB0058">
      <w:pPr>
        <w:ind w:leftChars="170" w:left="341" w:hanging="1"/>
        <w:rPr>
          <w:rFonts w:asciiTheme="majorEastAsia" w:eastAsiaTheme="majorEastAsia" w:hAnsiTheme="majorEastAsia"/>
          <w:szCs w:val="20"/>
        </w:rPr>
      </w:pPr>
    </w:p>
    <w:p w:rsidR="001336EB" w:rsidRPr="00390857" w:rsidRDefault="001336EB" w:rsidP="00C9131A">
      <w:pPr>
        <w:ind w:leftChars="213" w:left="426"/>
      </w:pPr>
      <w:r w:rsidRPr="00390857">
        <w:rPr>
          <w:rFonts w:hint="eastAsia"/>
        </w:rPr>
        <w:t>⑤　応募申請書提出時点での義務外品体制の運営状況（（</w:t>
      </w:r>
      <w:r w:rsidR="001C6007" w:rsidRPr="00390857">
        <w:rPr>
          <w:rFonts w:hint="eastAsia"/>
        </w:rPr>
        <w:t>５</w:t>
      </w:r>
      <w:r w:rsidRPr="00390857">
        <w:rPr>
          <w:rFonts w:hint="eastAsia"/>
        </w:rPr>
        <w:t>）①と異なる体制の場合のみ記載すること。）</w:t>
      </w:r>
    </w:p>
    <w:p w:rsidR="001336EB" w:rsidRPr="00390857" w:rsidRDefault="001336EB" w:rsidP="00CB0058">
      <w:pPr>
        <w:ind w:leftChars="170" w:left="341" w:hanging="1"/>
        <w:rPr>
          <w:rFonts w:asciiTheme="majorEastAsia" w:eastAsiaTheme="majorEastAsia" w:hAnsiTheme="majorEastAsia" w:cs="ＭＳ Ｐゴシック"/>
          <w:szCs w:val="20"/>
        </w:rPr>
      </w:pPr>
    </w:p>
    <w:p w:rsidR="00C50578" w:rsidRPr="00390857" w:rsidRDefault="00FA7BBB" w:rsidP="007832D8">
      <w:pPr>
        <w:pStyle w:val="1"/>
      </w:pPr>
      <w:r w:rsidRPr="00390857">
        <w:rPr>
          <w:rFonts w:hint="eastAsia"/>
        </w:rPr>
        <w:t>（</w:t>
      </w:r>
      <w:r w:rsidR="00466B3B" w:rsidRPr="00390857">
        <w:rPr>
          <w:rFonts w:hint="eastAsia"/>
        </w:rPr>
        <w:t>６</w:t>
      </w:r>
      <w:r w:rsidRPr="00390857">
        <w:rPr>
          <w:rFonts w:hint="eastAsia"/>
        </w:rPr>
        <w:t>）　予定対象地域における粗大ごみの回収方式</w:t>
      </w:r>
    </w:p>
    <w:p w:rsidR="001336EB" w:rsidRPr="00390857" w:rsidRDefault="00FA7BBB" w:rsidP="00C50578">
      <w:pPr>
        <w:ind w:leftChars="100" w:left="200" w:firstLineChars="100" w:firstLine="200"/>
        <w:rPr>
          <w:rFonts w:asciiTheme="majorEastAsia" w:eastAsiaTheme="majorEastAsia" w:hAnsiTheme="majorEastAsia"/>
          <w:szCs w:val="20"/>
        </w:rPr>
      </w:pPr>
      <w:r w:rsidRPr="00390857">
        <w:rPr>
          <w:rFonts w:asciiTheme="majorEastAsia" w:eastAsiaTheme="majorEastAsia" w:hAnsiTheme="majorEastAsia" w:hint="eastAsia"/>
          <w:szCs w:val="20"/>
        </w:rPr>
        <w:t>予定</w:t>
      </w:r>
      <w:r w:rsidR="007C21F8" w:rsidRPr="00390857">
        <w:rPr>
          <w:rFonts w:asciiTheme="majorEastAsia" w:eastAsiaTheme="majorEastAsia" w:hAnsiTheme="majorEastAsia" w:hint="eastAsia"/>
          <w:szCs w:val="20"/>
        </w:rPr>
        <w:t>防止事業</w:t>
      </w:r>
      <w:r w:rsidRPr="00390857">
        <w:rPr>
          <w:rFonts w:asciiTheme="majorEastAsia" w:eastAsiaTheme="majorEastAsia" w:hAnsiTheme="majorEastAsia" w:hint="eastAsia"/>
          <w:szCs w:val="20"/>
        </w:rPr>
        <w:t>期間中に採用しようとしている方式について</w:t>
      </w:r>
      <w:r w:rsidR="004C0E1A" w:rsidRPr="00390857">
        <w:rPr>
          <w:rFonts w:asciiTheme="majorEastAsia" w:eastAsiaTheme="majorEastAsia" w:hAnsiTheme="majorEastAsia" w:hint="eastAsia"/>
          <w:szCs w:val="20"/>
        </w:rPr>
        <w:t>、</w:t>
      </w:r>
      <w:bookmarkStart w:id="4" w:name="_Hlk478566753"/>
      <w:r w:rsidR="004C0E1A" w:rsidRPr="00390857">
        <w:rPr>
          <w:rFonts w:asciiTheme="majorEastAsia" w:eastAsiaTheme="majorEastAsia" w:hAnsiTheme="majorEastAsia" w:cs="ＭＳ Ｐゴシック" w:hint="eastAsia"/>
          <w:kern w:val="0"/>
          <w:szCs w:val="20"/>
        </w:rPr>
        <w:t>以下の候補のうち</w:t>
      </w:r>
      <w:r w:rsidR="00F30E19" w:rsidRPr="00390857">
        <w:rPr>
          <w:rFonts w:asciiTheme="majorEastAsia" w:eastAsiaTheme="majorEastAsia" w:hAnsiTheme="majorEastAsia" w:hint="eastAsia"/>
          <w:szCs w:val="20"/>
        </w:rPr>
        <w:t>該当する</w:t>
      </w:r>
      <w:r w:rsidR="00F270BB" w:rsidRPr="00390857">
        <w:rPr>
          <w:rFonts w:asciiTheme="majorEastAsia" w:eastAsiaTheme="majorEastAsia" w:hAnsiTheme="majorEastAsia" w:hint="eastAsia"/>
          <w:szCs w:val="20"/>
        </w:rPr>
        <w:t>ものの前にある□をクリックして</w:t>
      </w:r>
      <w:r w:rsidR="00F270BB" w:rsidRPr="0043227C">
        <w:rPr>
          <w:rFonts w:asciiTheme="majorEastAsia" w:eastAsiaTheme="majorEastAsia" w:hAnsiTheme="majorEastAsia" w:hint="eastAsia"/>
          <w:sz w:val="22"/>
          <w:szCs w:val="20"/>
        </w:rPr>
        <w:t>☑</w:t>
      </w:r>
      <w:r w:rsidR="00F270BB" w:rsidRPr="00390857">
        <w:rPr>
          <w:rFonts w:asciiTheme="majorEastAsia" w:eastAsiaTheme="majorEastAsia" w:hAnsiTheme="majorEastAsia" w:hint="eastAsia"/>
          <w:szCs w:val="20"/>
        </w:rPr>
        <w:t>とするか○印で選択</w:t>
      </w:r>
      <w:r w:rsidR="001E5AB5" w:rsidRPr="00390857">
        <w:rPr>
          <w:rFonts w:asciiTheme="majorEastAsia" w:eastAsiaTheme="majorEastAsia" w:hAnsiTheme="majorEastAsia" w:hint="eastAsia"/>
          <w:szCs w:val="20"/>
        </w:rPr>
        <w:t>する</w:t>
      </w:r>
      <w:r w:rsidRPr="00390857">
        <w:rPr>
          <w:rFonts w:asciiTheme="majorEastAsia" w:eastAsiaTheme="majorEastAsia" w:hAnsiTheme="majorEastAsia" w:hint="eastAsia"/>
          <w:szCs w:val="20"/>
        </w:rPr>
        <w:t>こと。</w:t>
      </w:r>
      <w:bookmarkEnd w:id="4"/>
      <w:r w:rsidRPr="00390857">
        <w:rPr>
          <w:rFonts w:asciiTheme="majorEastAsia" w:eastAsiaTheme="majorEastAsia" w:hAnsiTheme="majorEastAsia" w:hint="eastAsia"/>
          <w:szCs w:val="20"/>
        </w:rPr>
        <w:t>いわゆるステーション</w:t>
      </w:r>
      <w:r w:rsidR="004C0E1A" w:rsidRPr="00390857">
        <w:rPr>
          <w:rFonts w:asciiTheme="majorEastAsia" w:eastAsiaTheme="majorEastAsia" w:hAnsiTheme="majorEastAsia" w:hint="eastAsia"/>
          <w:szCs w:val="20"/>
        </w:rPr>
        <w:t>回収</w:t>
      </w:r>
      <w:r w:rsidRPr="00390857">
        <w:rPr>
          <w:rFonts w:asciiTheme="majorEastAsia" w:eastAsiaTheme="majorEastAsia" w:hAnsiTheme="majorEastAsia" w:hint="eastAsia"/>
          <w:szCs w:val="20"/>
        </w:rPr>
        <w:t>方式</w:t>
      </w:r>
      <w:r w:rsidR="004C0E1A" w:rsidRPr="00390857">
        <w:rPr>
          <w:rFonts w:asciiTheme="majorEastAsia" w:eastAsiaTheme="majorEastAsia" w:hAnsiTheme="majorEastAsia" w:hint="eastAsia"/>
          <w:szCs w:val="20"/>
        </w:rPr>
        <w:t>等、</w:t>
      </w:r>
      <w:r w:rsidRPr="00390857">
        <w:rPr>
          <w:rFonts w:asciiTheme="majorEastAsia" w:eastAsiaTheme="majorEastAsia" w:hAnsiTheme="majorEastAsia" w:hint="eastAsia"/>
          <w:szCs w:val="20"/>
        </w:rPr>
        <w:t>廃棄物の不法投棄を誘発する懸念のある方式を採用しようとしている場合は、当該方式について講じようとしている不法投棄を防止するための措置とその効果も記載すること。</w:t>
      </w:r>
    </w:p>
    <w:bookmarkStart w:id="5" w:name="_Hlk478566804"/>
    <w:p w:rsidR="00954CB3" w:rsidRPr="007957ED" w:rsidRDefault="00B95AD9" w:rsidP="003B0999">
      <w:pPr>
        <w:ind w:leftChars="405" w:left="810"/>
        <w:rPr>
          <w:rFonts w:asciiTheme="majorEastAsia" w:eastAsiaTheme="majorEastAsia" w:hAnsiTheme="majorEastAsia"/>
          <w:szCs w:val="20"/>
        </w:rPr>
      </w:pPr>
      <w:sdt>
        <w:sdtPr>
          <w:rPr>
            <w:rFonts w:asciiTheme="majorEastAsia" w:eastAsiaTheme="majorEastAsia" w:hAnsiTheme="majorEastAsia" w:hint="eastAsia"/>
            <w:sz w:val="24"/>
          </w:rPr>
          <w:id w:val="-427880640"/>
          <w14:checkbox>
            <w14:checked w14:val="0"/>
            <w14:checkedState w14:val="2611" w14:font="ＭＳ ゴシック"/>
            <w14:uncheckedState w14:val="2610" w14:font="ＭＳ ゴシック"/>
          </w14:checkbox>
        </w:sdtPr>
        <w:sdtEndPr/>
        <w:sdtContent>
          <w:r w:rsidR="007957ED">
            <w:rPr>
              <w:rFonts w:ascii="ＭＳ ゴシック" w:hAnsi="ＭＳ ゴシック" w:hint="eastAsia"/>
              <w:sz w:val="24"/>
            </w:rPr>
            <w:t>☐</w:t>
          </w:r>
        </w:sdtContent>
      </w:sdt>
      <w:r w:rsidR="003B0999" w:rsidRPr="00390857">
        <w:rPr>
          <w:rFonts w:asciiTheme="majorEastAsia" w:eastAsiaTheme="majorEastAsia" w:hAnsiTheme="majorEastAsia" w:hint="eastAsia"/>
          <w:szCs w:val="20"/>
        </w:rPr>
        <w:t xml:space="preserve"> </w:t>
      </w:r>
      <w:r w:rsidR="004839AE" w:rsidRPr="007957ED">
        <w:rPr>
          <w:rFonts w:asciiTheme="majorEastAsia" w:eastAsiaTheme="majorEastAsia" w:hAnsiTheme="majorEastAsia" w:hint="eastAsia"/>
          <w:szCs w:val="20"/>
        </w:rPr>
        <w:t>イ）</w:t>
      </w:r>
      <w:r w:rsidR="00CF7E76" w:rsidRPr="007957ED">
        <w:rPr>
          <w:rFonts w:asciiTheme="majorEastAsia" w:eastAsiaTheme="majorEastAsia" w:hAnsiTheme="majorEastAsia" w:hint="eastAsia"/>
          <w:szCs w:val="20"/>
        </w:rPr>
        <w:t>戸別回収方式</w:t>
      </w:r>
    </w:p>
    <w:p w:rsidR="00CF7E76" w:rsidRPr="007957ED" w:rsidRDefault="00B95AD9" w:rsidP="003B0999">
      <w:pPr>
        <w:ind w:leftChars="405" w:left="810"/>
        <w:rPr>
          <w:rFonts w:asciiTheme="majorEastAsia" w:eastAsiaTheme="majorEastAsia" w:hAnsiTheme="majorEastAsia"/>
          <w:szCs w:val="20"/>
        </w:rPr>
      </w:pPr>
      <w:sdt>
        <w:sdtPr>
          <w:rPr>
            <w:rFonts w:asciiTheme="majorEastAsia" w:eastAsiaTheme="majorEastAsia" w:hAnsiTheme="majorEastAsia" w:hint="eastAsia"/>
            <w:sz w:val="24"/>
            <w:szCs w:val="20"/>
          </w:rPr>
          <w:id w:val="1494140752"/>
          <w14:checkbox>
            <w14:checked w14:val="0"/>
            <w14:checkedState w14:val="2611" w14:font="ＭＳ ゴシック"/>
            <w14:uncheckedState w14:val="2610" w14:font="ＭＳ ゴシック"/>
          </w14:checkbox>
        </w:sdtPr>
        <w:sdtEndPr/>
        <w:sdtContent>
          <w:r w:rsidR="007957ED">
            <w:rPr>
              <w:rFonts w:ascii="ＭＳ ゴシック" w:hAnsi="ＭＳ ゴシック" w:hint="eastAsia"/>
              <w:sz w:val="24"/>
              <w:szCs w:val="20"/>
            </w:rPr>
            <w:t>☐</w:t>
          </w:r>
        </w:sdtContent>
      </w:sdt>
      <w:r w:rsidR="003B0999" w:rsidRPr="007957ED">
        <w:rPr>
          <w:rFonts w:asciiTheme="majorEastAsia" w:eastAsiaTheme="majorEastAsia" w:hAnsiTheme="majorEastAsia"/>
          <w:szCs w:val="20"/>
        </w:rPr>
        <w:t xml:space="preserve"> </w:t>
      </w:r>
      <w:r w:rsidR="004839AE" w:rsidRPr="007957ED">
        <w:rPr>
          <w:rFonts w:asciiTheme="majorEastAsia" w:eastAsiaTheme="majorEastAsia" w:hAnsiTheme="majorEastAsia" w:hint="eastAsia"/>
          <w:szCs w:val="20"/>
        </w:rPr>
        <w:t>ロ）</w:t>
      </w:r>
      <w:r w:rsidR="00CF7E76" w:rsidRPr="007957ED">
        <w:rPr>
          <w:rFonts w:asciiTheme="majorEastAsia" w:eastAsiaTheme="majorEastAsia" w:hAnsiTheme="majorEastAsia" w:hint="eastAsia"/>
          <w:szCs w:val="20"/>
        </w:rPr>
        <w:t>ステーション回収方式</w:t>
      </w:r>
    </w:p>
    <w:p w:rsidR="00CF7E76" w:rsidRPr="007957ED" w:rsidRDefault="00CF7E76" w:rsidP="003B0999">
      <w:pPr>
        <w:ind w:leftChars="405" w:left="810" w:firstLineChars="300" w:firstLine="600"/>
        <w:jc w:val="left"/>
        <w:rPr>
          <w:rFonts w:asciiTheme="majorEastAsia" w:eastAsiaTheme="majorEastAsia" w:hAnsiTheme="majorEastAsia"/>
          <w:szCs w:val="20"/>
        </w:rPr>
      </w:pPr>
      <w:r w:rsidRPr="007957ED">
        <w:rPr>
          <w:rFonts w:asciiTheme="majorEastAsia" w:eastAsiaTheme="majorEastAsia" w:hAnsiTheme="majorEastAsia" w:hint="eastAsia"/>
          <w:szCs w:val="20"/>
        </w:rPr>
        <w:t>（不法投棄防止のための措置と効果：</w:t>
      </w:r>
      <w:r w:rsidR="00FE0D1C" w:rsidRPr="007957ED">
        <w:rPr>
          <w:rFonts w:asciiTheme="majorEastAsia" w:eastAsiaTheme="majorEastAsia" w:hAnsiTheme="majorEastAsia"/>
          <w:szCs w:val="20"/>
        </w:rPr>
        <w:tab/>
      </w:r>
      <w:r w:rsidR="00FE0D1C" w:rsidRPr="007957ED">
        <w:rPr>
          <w:rFonts w:asciiTheme="majorEastAsia" w:eastAsiaTheme="majorEastAsia" w:hAnsiTheme="majorEastAsia"/>
          <w:szCs w:val="20"/>
        </w:rPr>
        <w:tab/>
      </w:r>
      <w:r w:rsidRPr="007957ED">
        <w:rPr>
          <w:rFonts w:asciiTheme="majorEastAsia" w:eastAsiaTheme="majorEastAsia" w:hAnsiTheme="majorEastAsia" w:hint="eastAsia"/>
          <w:szCs w:val="20"/>
        </w:rPr>
        <w:t>）</w:t>
      </w:r>
    </w:p>
    <w:p w:rsidR="00F30E19" w:rsidRPr="007957ED" w:rsidRDefault="00B95AD9" w:rsidP="003B0999">
      <w:pPr>
        <w:ind w:leftChars="405" w:left="810"/>
        <w:rPr>
          <w:rFonts w:asciiTheme="majorEastAsia" w:eastAsiaTheme="majorEastAsia" w:hAnsiTheme="majorEastAsia"/>
          <w:szCs w:val="20"/>
        </w:rPr>
      </w:pPr>
      <w:sdt>
        <w:sdtPr>
          <w:rPr>
            <w:rFonts w:asciiTheme="majorEastAsia" w:eastAsiaTheme="majorEastAsia" w:hAnsiTheme="majorEastAsia" w:hint="eastAsia"/>
            <w:sz w:val="24"/>
            <w:szCs w:val="20"/>
          </w:rPr>
          <w:id w:val="-1244492055"/>
          <w14:checkbox>
            <w14:checked w14:val="0"/>
            <w14:checkedState w14:val="2611" w14:font="ＭＳ ゴシック"/>
            <w14:uncheckedState w14:val="2610" w14:font="ＭＳ ゴシック"/>
          </w14:checkbox>
        </w:sdtPr>
        <w:sdtEndPr/>
        <w:sdtContent>
          <w:r w:rsidR="007957ED">
            <w:rPr>
              <w:rFonts w:ascii="ＭＳ ゴシック" w:hAnsi="ＭＳ ゴシック" w:hint="eastAsia"/>
              <w:sz w:val="24"/>
              <w:szCs w:val="20"/>
            </w:rPr>
            <w:t>☐</w:t>
          </w:r>
        </w:sdtContent>
      </w:sdt>
      <w:r w:rsidR="003B0999" w:rsidRPr="007957ED">
        <w:rPr>
          <w:rFonts w:asciiTheme="majorEastAsia" w:eastAsiaTheme="majorEastAsia" w:hAnsiTheme="majorEastAsia" w:hint="eastAsia"/>
          <w:szCs w:val="20"/>
        </w:rPr>
        <w:t xml:space="preserve"> </w:t>
      </w:r>
      <w:r w:rsidR="004839AE" w:rsidRPr="007957ED">
        <w:rPr>
          <w:rFonts w:asciiTheme="majorEastAsia" w:eastAsiaTheme="majorEastAsia" w:hAnsiTheme="majorEastAsia" w:hint="eastAsia"/>
          <w:szCs w:val="20"/>
        </w:rPr>
        <w:t>ハ）</w:t>
      </w:r>
      <w:r w:rsidR="00CF7E76" w:rsidRPr="007957ED">
        <w:rPr>
          <w:rFonts w:asciiTheme="majorEastAsia" w:eastAsiaTheme="majorEastAsia" w:hAnsiTheme="majorEastAsia" w:hint="eastAsia"/>
          <w:szCs w:val="20"/>
        </w:rPr>
        <w:t>その他</w:t>
      </w:r>
      <w:r w:rsidR="004C0E1A" w:rsidRPr="007957ED">
        <w:rPr>
          <w:rFonts w:asciiTheme="majorEastAsia" w:eastAsiaTheme="majorEastAsia" w:hAnsiTheme="majorEastAsia" w:hint="eastAsia"/>
          <w:szCs w:val="20"/>
        </w:rPr>
        <w:t>の</w:t>
      </w:r>
      <w:r w:rsidR="00496129" w:rsidRPr="007957ED">
        <w:rPr>
          <w:rFonts w:asciiTheme="majorEastAsia" w:eastAsiaTheme="majorEastAsia" w:hAnsiTheme="majorEastAsia" w:hint="eastAsia"/>
          <w:szCs w:val="20"/>
        </w:rPr>
        <w:t>回収</w:t>
      </w:r>
      <w:r w:rsidR="004C0E1A" w:rsidRPr="007957ED">
        <w:rPr>
          <w:rFonts w:asciiTheme="majorEastAsia" w:eastAsiaTheme="majorEastAsia" w:hAnsiTheme="majorEastAsia" w:hint="eastAsia"/>
          <w:szCs w:val="20"/>
        </w:rPr>
        <w:t>方式</w:t>
      </w:r>
      <w:r w:rsidR="00FE0D1C" w:rsidRPr="007957ED">
        <w:rPr>
          <w:rFonts w:asciiTheme="majorEastAsia" w:eastAsiaTheme="majorEastAsia" w:hAnsiTheme="majorEastAsia" w:hint="eastAsia"/>
          <w:szCs w:val="20"/>
        </w:rPr>
        <w:t>（具体的回収方法及び不法投棄防止のための措置と効果</w:t>
      </w:r>
      <w:r w:rsidR="00E24D9E" w:rsidRPr="007957ED">
        <w:rPr>
          <w:rFonts w:asciiTheme="majorEastAsia" w:eastAsiaTheme="majorEastAsia" w:hAnsiTheme="majorEastAsia" w:hint="eastAsia"/>
          <w:szCs w:val="20"/>
        </w:rPr>
        <w:t>を記入</w:t>
      </w:r>
      <w:r w:rsidR="00FE0D1C" w:rsidRPr="007957ED">
        <w:rPr>
          <w:rFonts w:asciiTheme="majorEastAsia" w:eastAsiaTheme="majorEastAsia" w:hAnsiTheme="majorEastAsia" w:hint="eastAsia"/>
          <w:szCs w:val="20"/>
        </w:rPr>
        <w:t>）</w:t>
      </w:r>
    </w:p>
    <w:p w:rsidR="00CF7E76" w:rsidRPr="00390857" w:rsidRDefault="00CF7E76" w:rsidP="003B0999">
      <w:pPr>
        <w:ind w:leftChars="405" w:left="810" w:firstLineChars="300" w:firstLine="600"/>
        <w:jc w:val="left"/>
        <w:rPr>
          <w:rFonts w:asciiTheme="majorEastAsia" w:eastAsiaTheme="majorEastAsia" w:hAnsiTheme="majorEastAsia"/>
          <w:szCs w:val="20"/>
        </w:rPr>
      </w:pPr>
      <w:r w:rsidRPr="00390857">
        <w:rPr>
          <w:rFonts w:asciiTheme="majorEastAsia" w:eastAsiaTheme="majorEastAsia" w:hAnsiTheme="majorEastAsia" w:hint="eastAsia"/>
          <w:szCs w:val="20"/>
        </w:rPr>
        <w:t>（</w:t>
      </w:r>
      <w:r w:rsidR="00FE0D1C" w:rsidRPr="00390857">
        <w:rPr>
          <w:rFonts w:asciiTheme="majorEastAsia" w:eastAsiaTheme="majorEastAsia" w:hAnsiTheme="majorEastAsia"/>
          <w:szCs w:val="20"/>
        </w:rPr>
        <w:tab/>
      </w:r>
      <w:r w:rsidR="00FE0D1C" w:rsidRPr="00390857">
        <w:rPr>
          <w:rFonts w:asciiTheme="majorEastAsia" w:eastAsiaTheme="majorEastAsia" w:hAnsiTheme="majorEastAsia"/>
          <w:szCs w:val="20"/>
        </w:rPr>
        <w:tab/>
      </w:r>
      <w:r w:rsidR="00FE0D1C" w:rsidRPr="00390857">
        <w:rPr>
          <w:rFonts w:asciiTheme="majorEastAsia" w:eastAsiaTheme="majorEastAsia" w:hAnsiTheme="majorEastAsia"/>
          <w:szCs w:val="20"/>
        </w:rPr>
        <w:tab/>
      </w:r>
      <w:r w:rsidR="00FE0D1C" w:rsidRPr="00390857">
        <w:rPr>
          <w:rFonts w:asciiTheme="majorEastAsia" w:eastAsiaTheme="majorEastAsia" w:hAnsiTheme="majorEastAsia"/>
          <w:szCs w:val="20"/>
        </w:rPr>
        <w:tab/>
      </w:r>
      <w:r w:rsidR="00FE0D1C" w:rsidRPr="00390857">
        <w:rPr>
          <w:rFonts w:asciiTheme="majorEastAsia" w:eastAsiaTheme="majorEastAsia" w:hAnsiTheme="majorEastAsia"/>
          <w:szCs w:val="20"/>
        </w:rPr>
        <w:tab/>
      </w:r>
      <w:r w:rsidR="00FE0D1C" w:rsidRPr="00390857">
        <w:rPr>
          <w:rFonts w:asciiTheme="majorEastAsia" w:eastAsiaTheme="majorEastAsia" w:hAnsiTheme="majorEastAsia"/>
          <w:szCs w:val="20"/>
        </w:rPr>
        <w:tab/>
      </w:r>
      <w:r w:rsidR="00F30E19" w:rsidRPr="00390857">
        <w:rPr>
          <w:rFonts w:asciiTheme="majorEastAsia" w:eastAsiaTheme="majorEastAsia" w:hAnsiTheme="majorEastAsia" w:hint="eastAsia"/>
          <w:szCs w:val="20"/>
        </w:rPr>
        <w:t>）</w:t>
      </w:r>
    </w:p>
    <w:bookmarkEnd w:id="5"/>
    <w:p w:rsidR="00CF7E76" w:rsidRPr="00390857" w:rsidRDefault="00CF7E76" w:rsidP="00CB0058">
      <w:pPr>
        <w:ind w:leftChars="170" w:left="341" w:hanging="1"/>
        <w:rPr>
          <w:rFonts w:asciiTheme="majorEastAsia" w:eastAsiaTheme="majorEastAsia" w:hAnsiTheme="majorEastAsia"/>
          <w:szCs w:val="20"/>
        </w:rPr>
      </w:pPr>
    </w:p>
    <w:p w:rsidR="004375CD" w:rsidRPr="00390857" w:rsidRDefault="004375CD" w:rsidP="007832D8">
      <w:pPr>
        <w:pStyle w:val="1"/>
      </w:pPr>
      <w:r w:rsidRPr="00390857">
        <w:rPr>
          <w:rFonts w:hint="eastAsia"/>
        </w:rPr>
        <w:t>（</w:t>
      </w:r>
      <w:r w:rsidR="00466B3B" w:rsidRPr="00390857">
        <w:rPr>
          <w:rFonts w:hint="eastAsia"/>
        </w:rPr>
        <w:t>７</w:t>
      </w:r>
      <w:r w:rsidRPr="00390857">
        <w:rPr>
          <w:rFonts w:hint="eastAsia"/>
        </w:rPr>
        <w:t>）　住民（排出者）に対して特定廃棄物の適正な引渡しに関して行う広報の内容</w:t>
      </w:r>
    </w:p>
    <w:p w:rsidR="001336EB" w:rsidRPr="00390857" w:rsidRDefault="004375CD" w:rsidP="00C77C96">
      <w:pPr>
        <w:ind w:leftChars="213" w:left="708" w:hangingChars="141" w:hanging="282"/>
      </w:pPr>
      <w:r w:rsidRPr="00390857">
        <w:rPr>
          <w:rFonts w:hint="eastAsia"/>
        </w:rPr>
        <w:t xml:space="preserve">①　</w:t>
      </w:r>
      <w:r w:rsidR="00866CB5">
        <w:rPr>
          <w:rFonts w:hint="eastAsia"/>
        </w:rPr>
        <w:t>平成３０</w:t>
      </w:r>
      <w:r w:rsidRPr="00390857">
        <w:rPr>
          <w:rFonts w:hint="eastAsia"/>
        </w:rPr>
        <w:t>年度</w:t>
      </w:r>
      <w:r w:rsidRPr="00390857">
        <w:rPr>
          <w:rFonts w:cs="ＭＳ Ｐゴシック" w:hint="eastAsia"/>
          <w:kern w:val="0"/>
        </w:rPr>
        <w:t>（実施予定事業を実施する年度の前年度）</w:t>
      </w:r>
      <w:r w:rsidRPr="00390857">
        <w:rPr>
          <w:rFonts w:hint="eastAsia"/>
        </w:rPr>
        <w:t>中に実施した又はこの応募申請書提出後に実施する予定の広報の内容。既に実施の場合には広報に用いた成果物を提出してください。</w:t>
      </w:r>
    </w:p>
    <w:p w:rsidR="004375CD" w:rsidRPr="00390857" w:rsidRDefault="004375CD" w:rsidP="00CB0058">
      <w:pPr>
        <w:ind w:leftChars="170" w:left="341" w:hanging="1"/>
        <w:rPr>
          <w:rFonts w:asciiTheme="majorEastAsia" w:eastAsiaTheme="majorEastAsia" w:hAnsiTheme="majorEastAsia"/>
          <w:szCs w:val="20"/>
        </w:rPr>
      </w:pPr>
    </w:p>
    <w:p w:rsidR="001336EB" w:rsidRPr="00390857" w:rsidRDefault="001336EB" w:rsidP="00C9131A">
      <w:pPr>
        <w:ind w:leftChars="213" w:left="426"/>
      </w:pPr>
      <w:r w:rsidRPr="00390857">
        <w:rPr>
          <w:rFonts w:hint="eastAsia"/>
        </w:rPr>
        <w:t xml:space="preserve">②　</w:t>
      </w:r>
      <w:r w:rsidR="00866CB5">
        <w:rPr>
          <w:rFonts w:hint="eastAsia"/>
        </w:rPr>
        <w:t>平成３１</w:t>
      </w:r>
      <w:r w:rsidRPr="00390857">
        <w:rPr>
          <w:rFonts w:hint="eastAsia"/>
        </w:rPr>
        <w:t>年度</w:t>
      </w:r>
      <w:r w:rsidRPr="00390857">
        <w:rPr>
          <w:rFonts w:cs="ＭＳ Ｐゴシック" w:hint="eastAsia"/>
          <w:kern w:val="0"/>
        </w:rPr>
        <w:t>（実施予定事業を実施する年度）</w:t>
      </w:r>
      <w:r w:rsidRPr="00390857">
        <w:rPr>
          <w:rFonts w:hint="eastAsia"/>
        </w:rPr>
        <w:t>中に実施する予定の広報の内容</w:t>
      </w:r>
    </w:p>
    <w:p w:rsidR="00DA7D27" w:rsidRPr="00390857" w:rsidRDefault="00DA7D27" w:rsidP="00CB0058">
      <w:pPr>
        <w:ind w:leftChars="170" w:left="341" w:hanging="1"/>
        <w:rPr>
          <w:rFonts w:asciiTheme="majorEastAsia" w:eastAsiaTheme="majorEastAsia" w:hAnsiTheme="majorEastAsia"/>
          <w:szCs w:val="20"/>
        </w:rPr>
      </w:pPr>
    </w:p>
    <w:p w:rsidR="001C4B07" w:rsidRPr="00390857" w:rsidRDefault="001336EB" w:rsidP="007832D8">
      <w:pPr>
        <w:pStyle w:val="1"/>
      </w:pPr>
      <w:r w:rsidRPr="00390857">
        <w:rPr>
          <w:rFonts w:hint="eastAsia"/>
        </w:rPr>
        <w:t>（</w:t>
      </w:r>
      <w:r w:rsidR="00466B3B" w:rsidRPr="00390857">
        <w:rPr>
          <w:rFonts w:hint="eastAsia"/>
        </w:rPr>
        <w:t>８</w:t>
      </w:r>
      <w:r w:rsidRPr="00390857">
        <w:rPr>
          <w:rFonts w:hint="eastAsia"/>
        </w:rPr>
        <w:t xml:space="preserve">）　</w:t>
      </w:r>
      <w:r w:rsidR="001C4B07" w:rsidRPr="00390857">
        <w:rPr>
          <w:rFonts w:hint="eastAsia"/>
        </w:rPr>
        <w:t>小売業者、収集運搬業者等の関連事業者に対する指導・広報の内容</w:t>
      </w:r>
    </w:p>
    <w:p w:rsidR="001C4B07" w:rsidRPr="00390857" w:rsidRDefault="001C4B07" w:rsidP="001C4B07">
      <w:pPr>
        <w:ind w:left="326" w:hangingChars="163" w:hanging="326"/>
        <w:rPr>
          <w:rFonts w:asciiTheme="majorEastAsia" w:eastAsiaTheme="majorEastAsia" w:hAnsiTheme="majorEastAsia" w:cs="ＭＳ Ｐゴシック"/>
          <w:szCs w:val="20"/>
        </w:rPr>
      </w:pPr>
      <w:r w:rsidRPr="00390857">
        <w:rPr>
          <w:rFonts w:asciiTheme="majorEastAsia" w:eastAsiaTheme="majorEastAsia" w:hAnsiTheme="majorEastAsia" w:cs="ＭＳ Ｐゴシック" w:hint="eastAsia"/>
          <w:szCs w:val="20"/>
        </w:rPr>
        <w:t xml:space="preserve">　　　（排出者からの引取義務、再商品化等実施者への引渡義務、料金の公表等について）</w:t>
      </w:r>
    </w:p>
    <w:p w:rsidR="001336EB" w:rsidRPr="00390857" w:rsidRDefault="001A195E" w:rsidP="00C77C96">
      <w:pPr>
        <w:ind w:leftChars="213" w:left="708" w:hangingChars="141" w:hanging="282"/>
      </w:pPr>
      <w:r>
        <w:rPr>
          <w:rFonts w:hint="eastAsia"/>
        </w:rPr>
        <w:t>①</w:t>
      </w:r>
      <w:r w:rsidR="001336EB" w:rsidRPr="00390857">
        <w:rPr>
          <w:rFonts w:hint="eastAsia"/>
        </w:rPr>
        <w:t xml:space="preserve">　</w:t>
      </w:r>
      <w:r w:rsidR="00866CB5">
        <w:rPr>
          <w:rFonts w:hint="eastAsia"/>
        </w:rPr>
        <w:t>平成３０</w:t>
      </w:r>
      <w:r w:rsidR="001336EB" w:rsidRPr="00390857">
        <w:rPr>
          <w:rFonts w:hint="eastAsia"/>
        </w:rPr>
        <w:t>年度</w:t>
      </w:r>
      <w:r w:rsidR="001336EB" w:rsidRPr="00390857">
        <w:rPr>
          <w:rFonts w:cs="ＭＳ Ｐゴシック" w:hint="eastAsia"/>
          <w:kern w:val="0"/>
        </w:rPr>
        <w:t>（実施予定事業を実施する年度の前年度）</w:t>
      </w:r>
      <w:r w:rsidR="001336EB" w:rsidRPr="00390857">
        <w:rPr>
          <w:rFonts w:hint="eastAsia"/>
        </w:rPr>
        <w:t>中に実施した指導・広報の内容又はこの応募申請書提出後に実施する予定の広報の内容。既に実施の場合には広報に用いた成果物を提出してください。</w:t>
      </w:r>
    </w:p>
    <w:p w:rsidR="001336EB" w:rsidRPr="00390857" w:rsidRDefault="001336EB" w:rsidP="007D08D1">
      <w:pPr>
        <w:ind w:leftChars="171" w:left="342"/>
        <w:rPr>
          <w:rFonts w:asciiTheme="majorEastAsia" w:eastAsiaTheme="majorEastAsia" w:hAnsiTheme="majorEastAsia"/>
          <w:szCs w:val="20"/>
        </w:rPr>
      </w:pPr>
    </w:p>
    <w:p w:rsidR="001336EB" w:rsidRPr="00390857" w:rsidRDefault="001A195E" w:rsidP="00C9131A">
      <w:pPr>
        <w:ind w:leftChars="213" w:left="426"/>
      </w:pPr>
      <w:r>
        <w:rPr>
          <w:rFonts w:hint="eastAsia"/>
        </w:rPr>
        <w:t>②</w:t>
      </w:r>
      <w:r w:rsidR="005531F4" w:rsidRPr="00390857">
        <w:rPr>
          <w:rFonts w:hint="eastAsia"/>
        </w:rPr>
        <w:t xml:space="preserve">　</w:t>
      </w:r>
      <w:r w:rsidR="00866CB5">
        <w:rPr>
          <w:rFonts w:hint="eastAsia"/>
        </w:rPr>
        <w:t>平成３１</w:t>
      </w:r>
      <w:r w:rsidR="001336EB" w:rsidRPr="00390857">
        <w:rPr>
          <w:rFonts w:hint="eastAsia"/>
        </w:rPr>
        <w:t>年度</w:t>
      </w:r>
      <w:r w:rsidR="001336EB" w:rsidRPr="00390857">
        <w:rPr>
          <w:rFonts w:cs="ＭＳ Ｐゴシック" w:hint="eastAsia"/>
          <w:kern w:val="0"/>
        </w:rPr>
        <w:t>（実施予定事業を実施する年度）</w:t>
      </w:r>
      <w:r w:rsidR="001336EB" w:rsidRPr="00390857">
        <w:rPr>
          <w:rFonts w:hint="eastAsia"/>
        </w:rPr>
        <w:t>中に実施する予定の広報の内容</w:t>
      </w:r>
    </w:p>
    <w:p w:rsidR="00CB0058" w:rsidRPr="00390857" w:rsidRDefault="00CB0058" w:rsidP="00087928">
      <w:pPr>
        <w:ind w:leftChars="171" w:left="542" w:hangingChars="100" w:hanging="200"/>
        <w:outlineLvl w:val="0"/>
        <w:rPr>
          <w:rFonts w:asciiTheme="majorEastAsia" w:eastAsiaTheme="majorEastAsia" w:hAnsiTheme="majorEastAsia"/>
          <w:szCs w:val="20"/>
        </w:rPr>
      </w:pPr>
    </w:p>
    <w:sectPr w:rsidR="00CB0058" w:rsidRPr="00390857" w:rsidSect="00846C89">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5AD9" w:rsidRDefault="00B95AD9">
      <w:r>
        <w:separator/>
      </w:r>
    </w:p>
  </w:endnote>
  <w:endnote w:type="continuationSeparator" w:id="0">
    <w:p w:rsidR="00B95AD9" w:rsidRDefault="00B95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A95" w:rsidRDefault="00924A9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719" w:rsidRPr="00830299" w:rsidRDefault="00381719" w:rsidP="001C2E24">
    <w:pPr>
      <w:pStyle w:val="a5"/>
      <w:wordWrap w:val="0"/>
      <w:jc w:val="right"/>
      <w:rPr>
        <w:sz w:val="16"/>
        <w:szCs w:val="16"/>
      </w:rPr>
    </w:pPr>
    <w:r>
      <w:rPr>
        <w:rStyle w:val="ac"/>
      </w:rPr>
      <w:fldChar w:fldCharType="begin"/>
    </w:r>
    <w:r>
      <w:rPr>
        <w:rStyle w:val="ac"/>
      </w:rPr>
      <w:instrText xml:space="preserve"> PAGE </w:instrText>
    </w:r>
    <w:r>
      <w:rPr>
        <w:rStyle w:val="ac"/>
      </w:rPr>
      <w:fldChar w:fldCharType="separate"/>
    </w:r>
    <w:r w:rsidR="007832D8">
      <w:rPr>
        <w:rStyle w:val="ac"/>
        <w:noProof/>
      </w:rPr>
      <w:t>5</w:t>
    </w:r>
    <w:r>
      <w:rPr>
        <w:rStyle w:val="ac"/>
      </w:rPr>
      <w:fldChar w:fldCharType="end"/>
    </w:r>
    <w:r>
      <w:rPr>
        <w:rStyle w:val="ac"/>
      </w:rPr>
      <w:t>/</w:t>
    </w:r>
    <w:r>
      <w:rPr>
        <w:rStyle w:val="ac"/>
      </w:rPr>
      <w:fldChar w:fldCharType="begin"/>
    </w:r>
    <w:r>
      <w:rPr>
        <w:rStyle w:val="ac"/>
      </w:rPr>
      <w:instrText xml:space="preserve"> NUMPAGES </w:instrText>
    </w:r>
    <w:r>
      <w:rPr>
        <w:rStyle w:val="ac"/>
      </w:rPr>
      <w:fldChar w:fldCharType="separate"/>
    </w:r>
    <w:r w:rsidR="007832D8">
      <w:rPr>
        <w:rStyle w:val="ac"/>
        <w:noProof/>
      </w:rPr>
      <w:t>6</w:t>
    </w:r>
    <w:r>
      <w:rPr>
        <w:rStyle w:val="ac"/>
      </w:rPr>
      <w:fldChar w:fldCharType="end"/>
    </w:r>
    <w:r w:rsidRPr="00830299">
      <w:rPr>
        <w:rStyle w:val="ac"/>
        <w:sz w:val="16"/>
        <w:szCs w:val="16"/>
      </w:rPr>
      <w:t xml:space="preserve">   </w:t>
    </w:r>
    <w:r w:rsidRPr="00DA1563">
      <w:rPr>
        <w:rStyle w:val="ac"/>
        <w:rFonts w:ascii="ＭＳ 明朝" w:hAnsi="ＭＳ 明朝" w:hint="eastAsia"/>
        <w:color w:val="999999"/>
        <w:sz w:val="16"/>
        <w:szCs w:val="16"/>
      </w:rPr>
      <w:t>【第</w:t>
    </w:r>
    <w:r w:rsidRPr="00DA1563">
      <w:rPr>
        <w:rStyle w:val="ac"/>
        <w:rFonts w:ascii="ＭＳ 明朝" w:hAnsi="ＭＳ 明朝" w:hint="eastAsia"/>
        <w:color w:val="999999"/>
        <w:sz w:val="16"/>
        <w:szCs w:val="16"/>
      </w:rPr>
      <w:t>2</w:t>
    </w:r>
    <w:r w:rsidRPr="00DA1563">
      <w:rPr>
        <w:rStyle w:val="ac"/>
        <w:rFonts w:ascii="ＭＳ 明朝" w:hAnsi="ＭＳ 明朝" w:hint="eastAsia"/>
        <w:color w:val="999999"/>
        <w:sz w:val="16"/>
        <w:szCs w:val="16"/>
      </w:rPr>
      <w:t>面】</w:t>
    </w:r>
    <w:r w:rsidR="00924A95">
      <w:rPr>
        <w:rStyle w:val="ac"/>
        <w:rFonts w:ascii="ＭＳ 明朝" w:hAnsi="ＭＳ 明朝" w:hint="eastAsia"/>
        <w:color w:val="999999"/>
        <w:sz w:val="16"/>
        <w:szCs w:val="16"/>
      </w:rPr>
      <w:t>2019</w:t>
    </w:r>
    <w:bookmarkStart w:id="6" w:name="_GoBack"/>
    <w:bookmarkEnd w:id="6"/>
    <w:r w:rsidRPr="00DA1563">
      <w:rPr>
        <w:rStyle w:val="ac"/>
        <w:rFonts w:ascii="ＭＳ 明朝" w:hAnsi="ＭＳ 明朝" w:hint="eastAsia"/>
        <w:color w:val="999999"/>
        <w:sz w:val="16"/>
        <w:szCs w:val="16"/>
      </w:rPr>
      <w:t>年度不法投棄未然防止事業協力応募申請書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A95" w:rsidRDefault="00924A9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5AD9" w:rsidRDefault="00B95AD9">
      <w:r>
        <w:separator/>
      </w:r>
    </w:p>
  </w:footnote>
  <w:footnote w:type="continuationSeparator" w:id="0">
    <w:p w:rsidR="00B95AD9" w:rsidRDefault="00B95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A95" w:rsidRDefault="00924A9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719" w:rsidRPr="004908BC" w:rsidRDefault="00381719" w:rsidP="004908BC">
    <w:pPr>
      <w:pStyle w:val="a3"/>
      <w:ind w:right="-82"/>
      <w:jc w:val="right"/>
      <w:rPr>
        <w:rFonts w:ascii="ＭＳ 明朝" w:hAnsi="ＭＳ 明朝"/>
        <w:color w:val="808080"/>
        <w:szCs w:val="21"/>
      </w:rPr>
    </w:pPr>
    <w:r w:rsidRPr="004908BC">
      <w:rPr>
        <w:rFonts w:ascii="ＭＳ 明朝" w:hAnsi="ＭＳ 明朝" w:hint="eastAsia"/>
        <w:color w:val="808080"/>
        <w:szCs w:val="21"/>
      </w:rPr>
      <w:t>（第</w:t>
    </w:r>
    <w:r w:rsidRPr="004908BC">
      <w:rPr>
        <w:rFonts w:ascii="ＭＳ 明朝" w:hAnsi="ＭＳ 明朝"/>
        <w:color w:val="808080"/>
        <w:szCs w:val="21"/>
      </w:rPr>
      <w:t>2</w:t>
    </w:r>
    <w:r w:rsidRPr="004908BC">
      <w:rPr>
        <w:rFonts w:ascii="ＭＳ 明朝" w:hAnsi="ＭＳ 明朝" w:hint="eastAsia"/>
        <w:color w:val="808080"/>
        <w:szCs w:val="21"/>
      </w:rPr>
      <w:t>面）</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A95" w:rsidRDefault="00924A9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3CFB"/>
    <w:multiLevelType w:val="hybridMultilevel"/>
    <w:tmpl w:val="163A0630"/>
    <w:lvl w:ilvl="0" w:tplc="B8B2F3D0">
      <w:start w:val="2"/>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1" w15:restartNumberingAfterBreak="0">
    <w:nsid w:val="0AB85A1A"/>
    <w:multiLevelType w:val="hybridMultilevel"/>
    <w:tmpl w:val="FA948A3A"/>
    <w:lvl w:ilvl="0" w:tplc="1D9C58E6">
      <w:start w:val="8"/>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8B7852"/>
    <w:multiLevelType w:val="hybridMultilevel"/>
    <w:tmpl w:val="FA902394"/>
    <w:lvl w:ilvl="0" w:tplc="6930F86A">
      <w:start w:val="1"/>
      <w:numFmt w:val="lowerLetter"/>
      <w:lvlText w:val="(%1)"/>
      <w:lvlJc w:val="left"/>
      <w:pPr>
        <w:tabs>
          <w:tab w:val="num" w:pos="1488"/>
        </w:tabs>
        <w:ind w:left="1488" w:hanging="360"/>
      </w:pPr>
      <w:rPr>
        <w:rFonts w:hint="default"/>
        <w:color w:val="auto"/>
      </w:rPr>
    </w:lvl>
    <w:lvl w:ilvl="1" w:tplc="04090017" w:tentative="1">
      <w:start w:val="1"/>
      <w:numFmt w:val="aiueoFullWidth"/>
      <w:lvlText w:val="(%2)"/>
      <w:lvlJc w:val="left"/>
      <w:pPr>
        <w:tabs>
          <w:tab w:val="num" w:pos="1968"/>
        </w:tabs>
        <w:ind w:left="1968" w:hanging="420"/>
      </w:pPr>
    </w:lvl>
    <w:lvl w:ilvl="2" w:tplc="04090011" w:tentative="1">
      <w:start w:val="1"/>
      <w:numFmt w:val="decimalEnclosedCircle"/>
      <w:lvlText w:val="%3"/>
      <w:lvlJc w:val="left"/>
      <w:pPr>
        <w:tabs>
          <w:tab w:val="num" w:pos="2388"/>
        </w:tabs>
        <w:ind w:left="2388" w:hanging="420"/>
      </w:pPr>
    </w:lvl>
    <w:lvl w:ilvl="3" w:tplc="0409000F" w:tentative="1">
      <w:start w:val="1"/>
      <w:numFmt w:val="decimal"/>
      <w:lvlText w:val="%4."/>
      <w:lvlJc w:val="left"/>
      <w:pPr>
        <w:tabs>
          <w:tab w:val="num" w:pos="2808"/>
        </w:tabs>
        <w:ind w:left="2808" w:hanging="420"/>
      </w:pPr>
    </w:lvl>
    <w:lvl w:ilvl="4" w:tplc="04090017" w:tentative="1">
      <w:start w:val="1"/>
      <w:numFmt w:val="aiueoFullWidth"/>
      <w:lvlText w:val="(%5)"/>
      <w:lvlJc w:val="left"/>
      <w:pPr>
        <w:tabs>
          <w:tab w:val="num" w:pos="3228"/>
        </w:tabs>
        <w:ind w:left="3228" w:hanging="420"/>
      </w:pPr>
    </w:lvl>
    <w:lvl w:ilvl="5" w:tplc="04090011" w:tentative="1">
      <w:start w:val="1"/>
      <w:numFmt w:val="decimalEnclosedCircle"/>
      <w:lvlText w:val="%6"/>
      <w:lvlJc w:val="left"/>
      <w:pPr>
        <w:tabs>
          <w:tab w:val="num" w:pos="3648"/>
        </w:tabs>
        <w:ind w:left="3648" w:hanging="420"/>
      </w:pPr>
    </w:lvl>
    <w:lvl w:ilvl="6" w:tplc="0409000F" w:tentative="1">
      <w:start w:val="1"/>
      <w:numFmt w:val="decimal"/>
      <w:lvlText w:val="%7."/>
      <w:lvlJc w:val="left"/>
      <w:pPr>
        <w:tabs>
          <w:tab w:val="num" w:pos="4068"/>
        </w:tabs>
        <w:ind w:left="4068" w:hanging="420"/>
      </w:pPr>
    </w:lvl>
    <w:lvl w:ilvl="7" w:tplc="04090017" w:tentative="1">
      <w:start w:val="1"/>
      <w:numFmt w:val="aiueoFullWidth"/>
      <w:lvlText w:val="(%8)"/>
      <w:lvlJc w:val="left"/>
      <w:pPr>
        <w:tabs>
          <w:tab w:val="num" w:pos="4488"/>
        </w:tabs>
        <w:ind w:left="4488" w:hanging="420"/>
      </w:pPr>
    </w:lvl>
    <w:lvl w:ilvl="8" w:tplc="04090011" w:tentative="1">
      <w:start w:val="1"/>
      <w:numFmt w:val="decimalEnclosedCircle"/>
      <w:lvlText w:val="%9"/>
      <w:lvlJc w:val="left"/>
      <w:pPr>
        <w:tabs>
          <w:tab w:val="num" w:pos="4908"/>
        </w:tabs>
        <w:ind w:left="4908" w:hanging="420"/>
      </w:pPr>
    </w:lvl>
  </w:abstractNum>
  <w:abstractNum w:abstractNumId="3" w15:restartNumberingAfterBreak="0">
    <w:nsid w:val="0B9746D8"/>
    <w:multiLevelType w:val="hybridMultilevel"/>
    <w:tmpl w:val="DBBC4D10"/>
    <w:lvl w:ilvl="0" w:tplc="F66E627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4" w15:restartNumberingAfterBreak="0">
    <w:nsid w:val="0DF22693"/>
    <w:multiLevelType w:val="hybridMultilevel"/>
    <w:tmpl w:val="05502FFE"/>
    <w:lvl w:ilvl="0" w:tplc="8572D040">
      <w:start w:val="1"/>
      <w:numFmt w:val="lowerLetter"/>
      <w:lvlText w:val="(%1)"/>
      <w:lvlJc w:val="left"/>
      <w:pPr>
        <w:ind w:left="1908" w:hanging="420"/>
      </w:pPr>
      <w:rPr>
        <w:rFonts w:hint="default"/>
      </w:rPr>
    </w:lvl>
    <w:lvl w:ilvl="1" w:tplc="04090017" w:tentative="1">
      <w:start w:val="1"/>
      <w:numFmt w:val="aiueoFullWidth"/>
      <w:lvlText w:val="(%2)"/>
      <w:lvlJc w:val="left"/>
      <w:pPr>
        <w:ind w:left="2328" w:hanging="420"/>
      </w:pPr>
    </w:lvl>
    <w:lvl w:ilvl="2" w:tplc="04090011" w:tentative="1">
      <w:start w:val="1"/>
      <w:numFmt w:val="decimalEnclosedCircle"/>
      <w:lvlText w:val="%3"/>
      <w:lvlJc w:val="left"/>
      <w:pPr>
        <w:ind w:left="2748" w:hanging="420"/>
      </w:pPr>
    </w:lvl>
    <w:lvl w:ilvl="3" w:tplc="0409000F" w:tentative="1">
      <w:start w:val="1"/>
      <w:numFmt w:val="decimal"/>
      <w:lvlText w:val="%4."/>
      <w:lvlJc w:val="left"/>
      <w:pPr>
        <w:ind w:left="3168" w:hanging="420"/>
      </w:pPr>
    </w:lvl>
    <w:lvl w:ilvl="4" w:tplc="04090017" w:tentative="1">
      <w:start w:val="1"/>
      <w:numFmt w:val="aiueoFullWidth"/>
      <w:lvlText w:val="(%5)"/>
      <w:lvlJc w:val="left"/>
      <w:pPr>
        <w:ind w:left="3588" w:hanging="420"/>
      </w:pPr>
    </w:lvl>
    <w:lvl w:ilvl="5" w:tplc="04090011" w:tentative="1">
      <w:start w:val="1"/>
      <w:numFmt w:val="decimalEnclosedCircle"/>
      <w:lvlText w:val="%6"/>
      <w:lvlJc w:val="left"/>
      <w:pPr>
        <w:ind w:left="4008" w:hanging="420"/>
      </w:pPr>
    </w:lvl>
    <w:lvl w:ilvl="6" w:tplc="0409000F" w:tentative="1">
      <w:start w:val="1"/>
      <w:numFmt w:val="decimal"/>
      <w:lvlText w:val="%7."/>
      <w:lvlJc w:val="left"/>
      <w:pPr>
        <w:ind w:left="4428" w:hanging="420"/>
      </w:pPr>
    </w:lvl>
    <w:lvl w:ilvl="7" w:tplc="04090017" w:tentative="1">
      <w:start w:val="1"/>
      <w:numFmt w:val="aiueoFullWidth"/>
      <w:lvlText w:val="(%8)"/>
      <w:lvlJc w:val="left"/>
      <w:pPr>
        <w:ind w:left="4848" w:hanging="420"/>
      </w:pPr>
    </w:lvl>
    <w:lvl w:ilvl="8" w:tplc="04090011" w:tentative="1">
      <w:start w:val="1"/>
      <w:numFmt w:val="decimalEnclosedCircle"/>
      <w:lvlText w:val="%9"/>
      <w:lvlJc w:val="left"/>
      <w:pPr>
        <w:ind w:left="5268" w:hanging="420"/>
      </w:pPr>
    </w:lvl>
  </w:abstractNum>
  <w:abstractNum w:abstractNumId="5" w15:restartNumberingAfterBreak="0">
    <w:nsid w:val="0EE765E5"/>
    <w:multiLevelType w:val="hybridMultilevel"/>
    <w:tmpl w:val="46EC5C10"/>
    <w:lvl w:ilvl="0" w:tplc="5E5EBEEE">
      <w:start w:val="2"/>
      <w:numFmt w:val="decimalEnclosedCircle"/>
      <w:lvlText w:val="%1"/>
      <w:lvlJc w:val="left"/>
      <w:pPr>
        <w:tabs>
          <w:tab w:val="num" w:pos="734"/>
        </w:tabs>
        <w:ind w:left="734" w:hanging="375"/>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6" w15:restartNumberingAfterBreak="0">
    <w:nsid w:val="0FDC2915"/>
    <w:multiLevelType w:val="hybridMultilevel"/>
    <w:tmpl w:val="809C79A4"/>
    <w:lvl w:ilvl="0" w:tplc="3AB48FC2">
      <w:start w:val="1"/>
      <w:numFmt w:val="lowerLetter"/>
      <w:lvlText w:val="(%1)"/>
      <w:lvlJc w:val="left"/>
      <w:pPr>
        <w:tabs>
          <w:tab w:val="num" w:pos="1489"/>
        </w:tabs>
        <w:ind w:left="1489" w:hanging="360"/>
      </w:pPr>
      <w:rPr>
        <w:rFonts w:hint="default"/>
      </w:rPr>
    </w:lvl>
    <w:lvl w:ilvl="1" w:tplc="04090017" w:tentative="1">
      <w:start w:val="1"/>
      <w:numFmt w:val="aiueoFullWidth"/>
      <w:lvlText w:val="(%2)"/>
      <w:lvlJc w:val="left"/>
      <w:pPr>
        <w:tabs>
          <w:tab w:val="num" w:pos="1969"/>
        </w:tabs>
        <w:ind w:left="1969" w:hanging="420"/>
      </w:pPr>
    </w:lvl>
    <w:lvl w:ilvl="2" w:tplc="04090011" w:tentative="1">
      <w:start w:val="1"/>
      <w:numFmt w:val="decimalEnclosedCircle"/>
      <w:lvlText w:val="%3"/>
      <w:lvlJc w:val="left"/>
      <w:pPr>
        <w:tabs>
          <w:tab w:val="num" w:pos="2389"/>
        </w:tabs>
        <w:ind w:left="2389" w:hanging="420"/>
      </w:pPr>
    </w:lvl>
    <w:lvl w:ilvl="3" w:tplc="0409000F" w:tentative="1">
      <w:start w:val="1"/>
      <w:numFmt w:val="decimal"/>
      <w:lvlText w:val="%4."/>
      <w:lvlJc w:val="left"/>
      <w:pPr>
        <w:tabs>
          <w:tab w:val="num" w:pos="2809"/>
        </w:tabs>
        <w:ind w:left="2809" w:hanging="420"/>
      </w:pPr>
    </w:lvl>
    <w:lvl w:ilvl="4" w:tplc="04090017" w:tentative="1">
      <w:start w:val="1"/>
      <w:numFmt w:val="aiueoFullWidth"/>
      <w:lvlText w:val="(%5)"/>
      <w:lvlJc w:val="left"/>
      <w:pPr>
        <w:tabs>
          <w:tab w:val="num" w:pos="3229"/>
        </w:tabs>
        <w:ind w:left="3229" w:hanging="420"/>
      </w:pPr>
    </w:lvl>
    <w:lvl w:ilvl="5" w:tplc="04090011" w:tentative="1">
      <w:start w:val="1"/>
      <w:numFmt w:val="decimalEnclosedCircle"/>
      <w:lvlText w:val="%6"/>
      <w:lvlJc w:val="left"/>
      <w:pPr>
        <w:tabs>
          <w:tab w:val="num" w:pos="3649"/>
        </w:tabs>
        <w:ind w:left="3649" w:hanging="420"/>
      </w:pPr>
    </w:lvl>
    <w:lvl w:ilvl="6" w:tplc="0409000F" w:tentative="1">
      <w:start w:val="1"/>
      <w:numFmt w:val="decimal"/>
      <w:lvlText w:val="%7."/>
      <w:lvlJc w:val="left"/>
      <w:pPr>
        <w:tabs>
          <w:tab w:val="num" w:pos="4069"/>
        </w:tabs>
        <w:ind w:left="4069" w:hanging="420"/>
      </w:pPr>
    </w:lvl>
    <w:lvl w:ilvl="7" w:tplc="04090017" w:tentative="1">
      <w:start w:val="1"/>
      <w:numFmt w:val="aiueoFullWidth"/>
      <w:lvlText w:val="(%8)"/>
      <w:lvlJc w:val="left"/>
      <w:pPr>
        <w:tabs>
          <w:tab w:val="num" w:pos="4489"/>
        </w:tabs>
        <w:ind w:left="4489" w:hanging="420"/>
      </w:pPr>
    </w:lvl>
    <w:lvl w:ilvl="8" w:tplc="04090011" w:tentative="1">
      <w:start w:val="1"/>
      <w:numFmt w:val="decimalEnclosedCircle"/>
      <w:lvlText w:val="%9"/>
      <w:lvlJc w:val="left"/>
      <w:pPr>
        <w:tabs>
          <w:tab w:val="num" w:pos="4909"/>
        </w:tabs>
        <w:ind w:left="4909" w:hanging="420"/>
      </w:pPr>
    </w:lvl>
  </w:abstractNum>
  <w:abstractNum w:abstractNumId="7" w15:restartNumberingAfterBreak="0">
    <w:nsid w:val="10815B97"/>
    <w:multiLevelType w:val="hybridMultilevel"/>
    <w:tmpl w:val="D272D72E"/>
    <w:lvl w:ilvl="0" w:tplc="8A5EA510">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8" w15:restartNumberingAfterBreak="0">
    <w:nsid w:val="13B714B6"/>
    <w:multiLevelType w:val="hybridMultilevel"/>
    <w:tmpl w:val="6D582E62"/>
    <w:lvl w:ilvl="0" w:tplc="C16CC77C">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9" w15:restartNumberingAfterBreak="0">
    <w:nsid w:val="19713233"/>
    <w:multiLevelType w:val="hybridMultilevel"/>
    <w:tmpl w:val="FECC9386"/>
    <w:lvl w:ilvl="0" w:tplc="313C50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5D5B85"/>
    <w:multiLevelType w:val="hybridMultilevel"/>
    <w:tmpl w:val="7EF63228"/>
    <w:lvl w:ilvl="0" w:tplc="8572D040">
      <w:start w:val="1"/>
      <w:numFmt w:val="lowerLetter"/>
      <w:lvlText w:val="(%1)"/>
      <w:lvlJc w:val="left"/>
      <w:pPr>
        <w:ind w:left="1520" w:hanging="42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11" w15:restartNumberingAfterBreak="0">
    <w:nsid w:val="1CE824B8"/>
    <w:multiLevelType w:val="hybridMultilevel"/>
    <w:tmpl w:val="0024AC4E"/>
    <w:lvl w:ilvl="0" w:tplc="B840DD4A">
      <w:start w:val="4"/>
      <w:numFmt w:val="decimalEnclosedCircle"/>
      <w:lvlText w:val="%1"/>
      <w:lvlJc w:val="left"/>
      <w:pPr>
        <w:tabs>
          <w:tab w:val="num" w:pos="717"/>
        </w:tabs>
        <w:ind w:left="717" w:hanging="360"/>
      </w:pPr>
      <w:rPr>
        <w:rFonts w:cs="Times New Roman" w:hint="default"/>
        <w:color w:val="auto"/>
      </w:rPr>
    </w:lvl>
    <w:lvl w:ilvl="1" w:tplc="04090017" w:tentative="1">
      <w:start w:val="1"/>
      <w:numFmt w:val="aiueoFullWidth"/>
      <w:lvlText w:val="(%2)"/>
      <w:lvlJc w:val="left"/>
      <w:pPr>
        <w:tabs>
          <w:tab w:val="num" w:pos="1197"/>
        </w:tabs>
        <w:ind w:left="1197" w:hanging="420"/>
      </w:pPr>
      <w:rPr>
        <w:rFonts w:cs="Times New Roman"/>
      </w:rPr>
    </w:lvl>
    <w:lvl w:ilvl="2" w:tplc="04090011" w:tentative="1">
      <w:start w:val="1"/>
      <w:numFmt w:val="decimalEnclosedCircle"/>
      <w:lvlText w:val="%3"/>
      <w:lvlJc w:val="left"/>
      <w:pPr>
        <w:tabs>
          <w:tab w:val="num" w:pos="1617"/>
        </w:tabs>
        <w:ind w:left="1617" w:hanging="420"/>
      </w:pPr>
      <w:rPr>
        <w:rFonts w:cs="Times New Roman"/>
      </w:rPr>
    </w:lvl>
    <w:lvl w:ilvl="3" w:tplc="0409000F" w:tentative="1">
      <w:start w:val="1"/>
      <w:numFmt w:val="decimal"/>
      <w:lvlText w:val="%4."/>
      <w:lvlJc w:val="left"/>
      <w:pPr>
        <w:tabs>
          <w:tab w:val="num" w:pos="2037"/>
        </w:tabs>
        <w:ind w:left="2037" w:hanging="420"/>
      </w:pPr>
      <w:rPr>
        <w:rFonts w:cs="Times New Roman"/>
      </w:rPr>
    </w:lvl>
    <w:lvl w:ilvl="4" w:tplc="04090017" w:tentative="1">
      <w:start w:val="1"/>
      <w:numFmt w:val="aiueoFullWidth"/>
      <w:lvlText w:val="(%5)"/>
      <w:lvlJc w:val="left"/>
      <w:pPr>
        <w:tabs>
          <w:tab w:val="num" w:pos="2457"/>
        </w:tabs>
        <w:ind w:left="2457" w:hanging="420"/>
      </w:pPr>
      <w:rPr>
        <w:rFonts w:cs="Times New Roman"/>
      </w:rPr>
    </w:lvl>
    <w:lvl w:ilvl="5" w:tplc="04090011" w:tentative="1">
      <w:start w:val="1"/>
      <w:numFmt w:val="decimalEnclosedCircle"/>
      <w:lvlText w:val="%6"/>
      <w:lvlJc w:val="left"/>
      <w:pPr>
        <w:tabs>
          <w:tab w:val="num" w:pos="2877"/>
        </w:tabs>
        <w:ind w:left="2877" w:hanging="420"/>
      </w:pPr>
      <w:rPr>
        <w:rFonts w:cs="Times New Roman"/>
      </w:rPr>
    </w:lvl>
    <w:lvl w:ilvl="6" w:tplc="0409000F" w:tentative="1">
      <w:start w:val="1"/>
      <w:numFmt w:val="decimal"/>
      <w:lvlText w:val="%7."/>
      <w:lvlJc w:val="left"/>
      <w:pPr>
        <w:tabs>
          <w:tab w:val="num" w:pos="3297"/>
        </w:tabs>
        <w:ind w:left="3297" w:hanging="420"/>
      </w:pPr>
      <w:rPr>
        <w:rFonts w:cs="Times New Roman"/>
      </w:rPr>
    </w:lvl>
    <w:lvl w:ilvl="7" w:tplc="04090017" w:tentative="1">
      <w:start w:val="1"/>
      <w:numFmt w:val="aiueoFullWidth"/>
      <w:lvlText w:val="(%8)"/>
      <w:lvlJc w:val="left"/>
      <w:pPr>
        <w:tabs>
          <w:tab w:val="num" w:pos="3717"/>
        </w:tabs>
        <w:ind w:left="3717" w:hanging="420"/>
      </w:pPr>
      <w:rPr>
        <w:rFonts w:cs="Times New Roman"/>
      </w:rPr>
    </w:lvl>
    <w:lvl w:ilvl="8" w:tplc="04090011" w:tentative="1">
      <w:start w:val="1"/>
      <w:numFmt w:val="decimalEnclosedCircle"/>
      <w:lvlText w:val="%9"/>
      <w:lvlJc w:val="left"/>
      <w:pPr>
        <w:tabs>
          <w:tab w:val="num" w:pos="4137"/>
        </w:tabs>
        <w:ind w:left="4137" w:hanging="420"/>
      </w:pPr>
      <w:rPr>
        <w:rFonts w:cs="Times New Roman"/>
      </w:rPr>
    </w:lvl>
  </w:abstractNum>
  <w:abstractNum w:abstractNumId="12" w15:restartNumberingAfterBreak="0">
    <w:nsid w:val="1D50393E"/>
    <w:multiLevelType w:val="hybridMultilevel"/>
    <w:tmpl w:val="82602E1A"/>
    <w:lvl w:ilvl="0" w:tplc="1AC45A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EF54B3C"/>
    <w:multiLevelType w:val="hybridMultilevel"/>
    <w:tmpl w:val="D2524F04"/>
    <w:lvl w:ilvl="0" w:tplc="8572D040">
      <w:start w:val="1"/>
      <w:numFmt w:val="lowerLetter"/>
      <w:lvlText w:val="(%1)"/>
      <w:lvlJc w:val="left"/>
      <w:pPr>
        <w:tabs>
          <w:tab w:val="num" w:pos="1489"/>
        </w:tabs>
        <w:ind w:left="1489" w:hanging="360"/>
      </w:pPr>
      <w:rPr>
        <w:rFonts w:hint="default"/>
      </w:rPr>
    </w:lvl>
    <w:lvl w:ilvl="1" w:tplc="04090017" w:tentative="1">
      <w:start w:val="1"/>
      <w:numFmt w:val="aiueoFullWidth"/>
      <w:lvlText w:val="(%2)"/>
      <w:lvlJc w:val="left"/>
      <w:pPr>
        <w:tabs>
          <w:tab w:val="num" w:pos="1969"/>
        </w:tabs>
        <w:ind w:left="1969" w:hanging="420"/>
      </w:pPr>
    </w:lvl>
    <w:lvl w:ilvl="2" w:tplc="04090011" w:tentative="1">
      <w:start w:val="1"/>
      <w:numFmt w:val="decimalEnclosedCircle"/>
      <w:lvlText w:val="%3"/>
      <w:lvlJc w:val="left"/>
      <w:pPr>
        <w:tabs>
          <w:tab w:val="num" w:pos="2389"/>
        </w:tabs>
        <w:ind w:left="2389" w:hanging="420"/>
      </w:pPr>
    </w:lvl>
    <w:lvl w:ilvl="3" w:tplc="0409000F" w:tentative="1">
      <w:start w:val="1"/>
      <w:numFmt w:val="decimal"/>
      <w:lvlText w:val="%4."/>
      <w:lvlJc w:val="left"/>
      <w:pPr>
        <w:tabs>
          <w:tab w:val="num" w:pos="2809"/>
        </w:tabs>
        <w:ind w:left="2809" w:hanging="420"/>
      </w:pPr>
    </w:lvl>
    <w:lvl w:ilvl="4" w:tplc="04090017" w:tentative="1">
      <w:start w:val="1"/>
      <w:numFmt w:val="aiueoFullWidth"/>
      <w:lvlText w:val="(%5)"/>
      <w:lvlJc w:val="left"/>
      <w:pPr>
        <w:tabs>
          <w:tab w:val="num" w:pos="3229"/>
        </w:tabs>
        <w:ind w:left="3229" w:hanging="420"/>
      </w:pPr>
    </w:lvl>
    <w:lvl w:ilvl="5" w:tplc="04090011" w:tentative="1">
      <w:start w:val="1"/>
      <w:numFmt w:val="decimalEnclosedCircle"/>
      <w:lvlText w:val="%6"/>
      <w:lvlJc w:val="left"/>
      <w:pPr>
        <w:tabs>
          <w:tab w:val="num" w:pos="3649"/>
        </w:tabs>
        <w:ind w:left="3649" w:hanging="420"/>
      </w:pPr>
    </w:lvl>
    <w:lvl w:ilvl="6" w:tplc="0409000F" w:tentative="1">
      <w:start w:val="1"/>
      <w:numFmt w:val="decimal"/>
      <w:lvlText w:val="%7."/>
      <w:lvlJc w:val="left"/>
      <w:pPr>
        <w:tabs>
          <w:tab w:val="num" w:pos="4069"/>
        </w:tabs>
        <w:ind w:left="4069" w:hanging="420"/>
      </w:pPr>
    </w:lvl>
    <w:lvl w:ilvl="7" w:tplc="04090017" w:tentative="1">
      <w:start w:val="1"/>
      <w:numFmt w:val="aiueoFullWidth"/>
      <w:lvlText w:val="(%8)"/>
      <w:lvlJc w:val="left"/>
      <w:pPr>
        <w:tabs>
          <w:tab w:val="num" w:pos="4489"/>
        </w:tabs>
        <w:ind w:left="4489" w:hanging="420"/>
      </w:pPr>
    </w:lvl>
    <w:lvl w:ilvl="8" w:tplc="04090011" w:tentative="1">
      <w:start w:val="1"/>
      <w:numFmt w:val="decimalEnclosedCircle"/>
      <w:lvlText w:val="%9"/>
      <w:lvlJc w:val="left"/>
      <w:pPr>
        <w:tabs>
          <w:tab w:val="num" w:pos="4909"/>
        </w:tabs>
        <w:ind w:left="4909" w:hanging="420"/>
      </w:pPr>
    </w:lvl>
  </w:abstractNum>
  <w:abstractNum w:abstractNumId="14" w15:restartNumberingAfterBreak="0">
    <w:nsid w:val="236F04D6"/>
    <w:multiLevelType w:val="hybridMultilevel"/>
    <w:tmpl w:val="4AB0B730"/>
    <w:lvl w:ilvl="0" w:tplc="E02EFA42">
      <w:start w:val="4"/>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275529D9"/>
    <w:multiLevelType w:val="hybridMultilevel"/>
    <w:tmpl w:val="6B647B72"/>
    <w:lvl w:ilvl="0" w:tplc="FD4C058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28CA1263"/>
    <w:multiLevelType w:val="hybridMultilevel"/>
    <w:tmpl w:val="F08A8B52"/>
    <w:lvl w:ilvl="0" w:tplc="BDB8F18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C044858"/>
    <w:multiLevelType w:val="hybridMultilevel"/>
    <w:tmpl w:val="89D098C8"/>
    <w:lvl w:ilvl="0" w:tplc="DEEA648A">
      <w:numFmt w:val="bullet"/>
      <w:lvlText w:val="・"/>
      <w:lvlJc w:val="left"/>
      <w:pPr>
        <w:tabs>
          <w:tab w:val="num" w:pos="690"/>
        </w:tabs>
        <w:ind w:left="69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70"/>
        </w:tabs>
        <w:ind w:left="1170" w:hanging="420"/>
      </w:pPr>
      <w:rPr>
        <w:rFonts w:ascii="Wingdings" w:hAnsi="Wingdings" w:hint="default"/>
      </w:rPr>
    </w:lvl>
    <w:lvl w:ilvl="2" w:tplc="0409000D" w:tentative="1">
      <w:start w:val="1"/>
      <w:numFmt w:val="bullet"/>
      <w:lvlText w:val=""/>
      <w:lvlJc w:val="left"/>
      <w:pPr>
        <w:tabs>
          <w:tab w:val="num" w:pos="1590"/>
        </w:tabs>
        <w:ind w:left="1590" w:hanging="420"/>
      </w:pPr>
      <w:rPr>
        <w:rFonts w:ascii="Wingdings" w:hAnsi="Wingdings" w:hint="default"/>
      </w:rPr>
    </w:lvl>
    <w:lvl w:ilvl="3" w:tplc="04090001" w:tentative="1">
      <w:start w:val="1"/>
      <w:numFmt w:val="bullet"/>
      <w:lvlText w:val=""/>
      <w:lvlJc w:val="left"/>
      <w:pPr>
        <w:tabs>
          <w:tab w:val="num" w:pos="2010"/>
        </w:tabs>
        <w:ind w:left="2010" w:hanging="420"/>
      </w:pPr>
      <w:rPr>
        <w:rFonts w:ascii="Wingdings" w:hAnsi="Wingdings" w:hint="default"/>
      </w:rPr>
    </w:lvl>
    <w:lvl w:ilvl="4" w:tplc="0409000B" w:tentative="1">
      <w:start w:val="1"/>
      <w:numFmt w:val="bullet"/>
      <w:lvlText w:val=""/>
      <w:lvlJc w:val="left"/>
      <w:pPr>
        <w:tabs>
          <w:tab w:val="num" w:pos="2430"/>
        </w:tabs>
        <w:ind w:left="2430" w:hanging="420"/>
      </w:pPr>
      <w:rPr>
        <w:rFonts w:ascii="Wingdings" w:hAnsi="Wingdings" w:hint="default"/>
      </w:rPr>
    </w:lvl>
    <w:lvl w:ilvl="5" w:tplc="0409000D" w:tentative="1">
      <w:start w:val="1"/>
      <w:numFmt w:val="bullet"/>
      <w:lvlText w:val=""/>
      <w:lvlJc w:val="left"/>
      <w:pPr>
        <w:tabs>
          <w:tab w:val="num" w:pos="2850"/>
        </w:tabs>
        <w:ind w:left="2850" w:hanging="420"/>
      </w:pPr>
      <w:rPr>
        <w:rFonts w:ascii="Wingdings" w:hAnsi="Wingdings" w:hint="default"/>
      </w:rPr>
    </w:lvl>
    <w:lvl w:ilvl="6" w:tplc="04090001" w:tentative="1">
      <w:start w:val="1"/>
      <w:numFmt w:val="bullet"/>
      <w:lvlText w:val=""/>
      <w:lvlJc w:val="left"/>
      <w:pPr>
        <w:tabs>
          <w:tab w:val="num" w:pos="3270"/>
        </w:tabs>
        <w:ind w:left="3270" w:hanging="420"/>
      </w:pPr>
      <w:rPr>
        <w:rFonts w:ascii="Wingdings" w:hAnsi="Wingdings" w:hint="default"/>
      </w:rPr>
    </w:lvl>
    <w:lvl w:ilvl="7" w:tplc="0409000B" w:tentative="1">
      <w:start w:val="1"/>
      <w:numFmt w:val="bullet"/>
      <w:lvlText w:val=""/>
      <w:lvlJc w:val="left"/>
      <w:pPr>
        <w:tabs>
          <w:tab w:val="num" w:pos="3690"/>
        </w:tabs>
        <w:ind w:left="3690" w:hanging="420"/>
      </w:pPr>
      <w:rPr>
        <w:rFonts w:ascii="Wingdings" w:hAnsi="Wingdings" w:hint="default"/>
      </w:rPr>
    </w:lvl>
    <w:lvl w:ilvl="8" w:tplc="0409000D" w:tentative="1">
      <w:start w:val="1"/>
      <w:numFmt w:val="bullet"/>
      <w:lvlText w:val=""/>
      <w:lvlJc w:val="left"/>
      <w:pPr>
        <w:tabs>
          <w:tab w:val="num" w:pos="4110"/>
        </w:tabs>
        <w:ind w:left="4110" w:hanging="420"/>
      </w:pPr>
      <w:rPr>
        <w:rFonts w:ascii="Wingdings" w:hAnsi="Wingdings" w:hint="default"/>
      </w:rPr>
    </w:lvl>
  </w:abstractNum>
  <w:abstractNum w:abstractNumId="18" w15:restartNumberingAfterBreak="0">
    <w:nsid w:val="2CFC6D84"/>
    <w:multiLevelType w:val="hybridMultilevel"/>
    <w:tmpl w:val="E5CA0A6E"/>
    <w:lvl w:ilvl="0" w:tplc="EEC6DBEE">
      <w:start w:val="1"/>
      <w:numFmt w:val="decimalEnclosedCircle"/>
      <w:lvlText w:val="%1"/>
      <w:lvlJc w:val="left"/>
      <w:pPr>
        <w:ind w:left="688" w:hanging="360"/>
      </w:pPr>
      <w:rPr>
        <w:rFonts w:hint="default"/>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9" w15:restartNumberingAfterBreak="0">
    <w:nsid w:val="31973810"/>
    <w:multiLevelType w:val="hybridMultilevel"/>
    <w:tmpl w:val="98765AFE"/>
    <w:lvl w:ilvl="0" w:tplc="AB72DB24">
      <w:start w:val="3"/>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0" w15:restartNumberingAfterBreak="0">
    <w:nsid w:val="380316CC"/>
    <w:multiLevelType w:val="hybridMultilevel"/>
    <w:tmpl w:val="1C7C4BEA"/>
    <w:lvl w:ilvl="0" w:tplc="23D27DAE">
      <w:start w:val="2"/>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3B6C6E7D"/>
    <w:multiLevelType w:val="hybridMultilevel"/>
    <w:tmpl w:val="01C4FD16"/>
    <w:lvl w:ilvl="0" w:tplc="90D2368C">
      <w:start w:val="2"/>
      <w:numFmt w:val="decimalEnclosedCircle"/>
      <w:lvlText w:val="%1"/>
      <w:lvlJc w:val="left"/>
      <w:pPr>
        <w:tabs>
          <w:tab w:val="num" w:pos="734"/>
        </w:tabs>
        <w:ind w:left="734" w:hanging="375"/>
      </w:pPr>
      <w:rPr>
        <w:rFonts w:hint="eastAsia"/>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2" w15:restartNumberingAfterBreak="0">
    <w:nsid w:val="3CAD75FF"/>
    <w:multiLevelType w:val="hybridMultilevel"/>
    <w:tmpl w:val="6A84CFC0"/>
    <w:lvl w:ilvl="0" w:tplc="66D8E900">
      <w:start w:val="3"/>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548A6A9D"/>
    <w:multiLevelType w:val="hybridMultilevel"/>
    <w:tmpl w:val="8A402B26"/>
    <w:lvl w:ilvl="0" w:tplc="52DAE6B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EAA7C39"/>
    <w:multiLevelType w:val="hybridMultilevel"/>
    <w:tmpl w:val="43A0DAF6"/>
    <w:lvl w:ilvl="0" w:tplc="C9684326">
      <w:start w:val="1"/>
      <w:numFmt w:val="lowerLetter"/>
      <w:lvlText w:val="(%1)"/>
      <w:lvlJc w:val="left"/>
      <w:pPr>
        <w:tabs>
          <w:tab w:val="num" w:pos="1489"/>
        </w:tabs>
        <w:ind w:left="1489" w:hanging="360"/>
      </w:pPr>
      <w:rPr>
        <w:rFonts w:hint="default"/>
        <w:color w:val="auto"/>
      </w:rPr>
    </w:lvl>
    <w:lvl w:ilvl="1" w:tplc="04090017" w:tentative="1">
      <w:start w:val="1"/>
      <w:numFmt w:val="aiueoFullWidth"/>
      <w:lvlText w:val="(%2)"/>
      <w:lvlJc w:val="left"/>
      <w:pPr>
        <w:tabs>
          <w:tab w:val="num" w:pos="1969"/>
        </w:tabs>
        <w:ind w:left="1969" w:hanging="420"/>
      </w:pPr>
    </w:lvl>
    <w:lvl w:ilvl="2" w:tplc="04090011" w:tentative="1">
      <w:start w:val="1"/>
      <w:numFmt w:val="decimalEnclosedCircle"/>
      <w:lvlText w:val="%3"/>
      <w:lvlJc w:val="left"/>
      <w:pPr>
        <w:tabs>
          <w:tab w:val="num" w:pos="2389"/>
        </w:tabs>
        <w:ind w:left="2389" w:hanging="420"/>
      </w:pPr>
    </w:lvl>
    <w:lvl w:ilvl="3" w:tplc="0409000F" w:tentative="1">
      <w:start w:val="1"/>
      <w:numFmt w:val="decimal"/>
      <w:lvlText w:val="%4."/>
      <w:lvlJc w:val="left"/>
      <w:pPr>
        <w:tabs>
          <w:tab w:val="num" w:pos="2809"/>
        </w:tabs>
        <w:ind w:left="2809" w:hanging="420"/>
      </w:pPr>
    </w:lvl>
    <w:lvl w:ilvl="4" w:tplc="04090017" w:tentative="1">
      <w:start w:val="1"/>
      <w:numFmt w:val="aiueoFullWidth"/>
      <w:lvlText w:val="(%5)"/>
      <w:lvlJc w:val="left"/>
      <w:pPr>
        <w:tabs>
          <w:tab w:val="num" w:pos="3229"/>
        </w:tabs>
        <w:ind w:left="3229" w:hanging="420"/>
      </w:pPr>
    </w:lvl>
    <w:lvl w:ilvl="5" w:tplc="04090011" w:tentative="1">
      <w:start w:val="1"/>
      <w:numFmt w:val="decimalEnclosedCircle"/>
      <w:lvlText w:val="%6"/>
      <w:lvlJc w:val="left"/>
      <w:pPr>
        <w:tabs>
          <w:tab w:val="num" w:pos="3649"/>
        </w:tabs>
        <w:ind w:left="3649" w:hanging="420"/>
      </w:pPr>
    </w:lvl>
    <w:lvl w:ilvl="6" w:tplc="0409000F" w:tentative="1">
      <w:start w:val="1"/>
      <w:numFmt w:val="decimal"/>
      <w:lvlText w:val="%7."/>
      <w:lvlJc w:val="left"/>
      <w:pPr>
        <w:tabs>
          <w:tab w:val="num" w:pos="4069"/>
        </w:tabs>
        <w:ind w:left="4069" w:hanging="420"/>
      </w:pPr>
    </w:lvl>
    <w:lvl w:ilvl="7" w:tplc="04090017" w:tentative="1">
      <w:start w:val="1"/>
      <w:numFmt w:val="aiueoFullWidth"/>
      <w:lvlText w:val="(%8)"/>
      <w:lvlJc w:val="left"/>
      <w:pPr>
        <w:tabs>
          <w:tab w:val="num" w:pos="4489"/>
        </w:tabs>
        <w:ind w:left="4489" w:hanging="420"/>
      </w:pPr>
    </w:lvl>
    <w:lvl w:ilvl="8" w:tplc="04090011" w:tentative="1">
      <w:start w:val="1"/>
      <w:numFmt w:val="decimalEnclosedCircle"/>
      <w:lvlText w:val="%9"/>
      <w:lvlJc w:val="left"/>
      <w:pPr>
        <w:tabs>
          <w:tab w:val="num" w:pos="4909"/>
        </w:tabs>
        <w:ind w:left="4909" w:hanging="420"/>
      </w:pPr>
    </w:lvl>
  </w:abstractNum>
  <w:abstractNum w:abstractNumId="25" w15:restartNumberingAfterBreak="0">
    <w:nsid w:val="64BA6F22"/>
    <w:multiLevelType w:val="hybridMultilevel"/>
    <w:tmpl w:val="FF749E92"/>
    <w:lvl w:ilvl="0" w:tplc="BF022410">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6" w15:restartNumberingAfterBreak="0">
    <w:nsid w:val="675F753E"/>
    <w:multiLevelType w:val="hybridMultilevel"/>
    <w:tmpl w:val="7F4C2CEC"/>
    <w:lvl w:ilvl="0" w:tplc="F8800992">
      <w:start w:val="2"/>
      <w:numFmt w:val="decimalEnclosedCircle"/>
      <w:lvlText w:val="%1"/>
      <w:lvlJc w:val="left"/>
      <w:pPr>
        <w:tabs>
          <w:tab w:val="num" w:pos="779"/>
        </w:tabs>
        <w:ind w:left="779" w:hanging="420"/>
      </w:pPr>
      <w:rPr>
        <w:rFonts w:cs="Times New Roman" w:hint="default"/>
      </w:rPr>
    </w:lvl>
    <w:lvl w:ilvl="1" w:tplc="04090017" w:tentative="1">
      <w:start w:val="1"/>
      <w:numFmt w:val="aiueoFullWidth"/>
      <w:lvlText w:val="(%2)"/>
      <w:lvlJc w:val="left"/>
      <w:pPr>
        <w:tabs>
          <w:tab w:val="num" w:pos="1199"/>
        </w:tabs>
        <w:ind w:left="1199" w:hanging="420"/>
      </w:pPr>
      <w:rPr>
        <w:rFonts w:cs="Times New Roman"/>
      </w:rPr>
    </w:lvl>
    <w:lvl w:ilvl="2" w:tplc="04090011" w:tentative="1">
      <w:start w:val="1"/>
      <w:numFmt w:val="decimalEnclosedCircle"/>
      <w:lvlText w:val="%3"/>
      <w:lvlJc w:val="left"/>
      <w:pPr>
        <w:tabs>
          <w:tab w:val="num" w:pos="1619"/>
        </w:tabs>
        <w:ind w:left="1619" w:hanging="420"/>
      </w:pPr>
      <w:rPr>
        <w:rFonts w:cs="Times New Roman"/>
      </w:rPr>
    </w:lvl>
    <w:lvl w:ilvl="3" w:tplc="0409000F" w:tentative="1">
      <w:start w:val="1"/>
      <w:numFmt w:val="decimal"/>
      <w:lvlText w:val="%4."/>
      <w:lvlJc w:val="left"/>
      <w:pPr>
        <w:tabs>
          <w:tab w:val="num" w:pos="2039"/>
        </w:tabs>
        <w:ind w:left="2039" w:hanging="420"/>
      </w:pPr>
      <w:rPr>
        <w:rFonts w:cs="Times New Roman"/>
      </w:rPr>
    </w:lvl>
    <w:lvl w:ilvl="4" w:tplc="04090017" w:tentative="1">
      <w:start w:val="1"/>
      <w:numFmt w:val="aiueoFullWidth"/>
      <w:lvlText w:val="(%5)"/>
      <w:lvlJc w:val="left"/>
      <w:pPr>
        <w:tabs>
          <w:tab w:val="num" w:pos="2459"/>
        </w:tabs>
        <w:ind w:left="2459" w:hanging="420"/>
      </w:pPr>
      <w:rPr>
        <w:rFonts w:cs="Times New Roman"/>
      </w:rPr>
    </w:lvl>
    <w:lvl w:ilvl="5" w:tplc="04090011" w:tentative="1">
      <w:start w:val="1"/>
      <w:numFmt w:val="decimalEnclosedCircle"/>
      <w:lvlText w:val="%6"/>
      <w:lvlJc w:val="left"/>
      <w:pPr>
        <w:tabs>
          <w:tab w:val="num" w:pos="2879"/>
        </w:tabs>
        <w:ind w:left="2879" w:hanging="420"/>
      </w:pPr>
      <w:rPr>
        <w:rFonts w:cs="Times New Roman"/>
      </w:rPr>
    </w:lvl>
    <w:lvl w:ilvl="6" w:tplc="0409000F" w:tentative="1">
      <w:start w:val="1"/>
      <w:numFmt w:val="decimal"/>
      <w:lvlText w:val="%7."/>
      <w:lvlJc w:val="left"/>
      <w:pPr>
        <w:tabs>
          <w:tab w:val="num" w:pos="3299"/>
        </w:tabs>
        <w:ind w:left="3299" w:hanging="420"/>
      </w:pPr>
      <w:rPr>
        <w:rFonts w:cs="Times New Roman"/>
      </w:rPr>
    </w:lvl>
    <w:lvl w:ilvl="7" w:tplc="04090017" w:tentative="1">
      <w:start w:val="1"/>
      <w:numFmt w:val="aiueoFullWidth"/>
      <w:lvlText w:val="(%8)"/>
      <w:lvlJc w:val="left"/>
      <w:pPr>
        <w:tabs>
          <w:tab w:val="num" w:pos="3719"/>
        </w:tabs>
        <w:ind w:left="3719" w:hanging="420"/>
      </w:pPr>
      <w:rPr>
        <w:rFonts w:cs="Times New Roman"/>
      </w:rPr>
    </w:lvl>
    <w:lvl w:ilvl="8" w:tplc="04090011" w:tentative="1">
      <w:start w:val="1"/>
      <w:numFmt w:val="decimalEnclosedCircle"/>
      <w:lvlText w:val="%9"/>
      <w:lvlJc w:val="left"/>
      <w:pPr>
        <w:tabs>
          <w:tab w:val="num" w:pos="4139"/>
        </w:tabs>
        <w:ind w:left="4139" w:hanging="420"/>
      </w:pPr>
      <w:rPr>
        <w:rFonts w:cs="Times New Roman"/>
      </w:rPr>
    </w:lvl>
  </w:abstractNum>
  <w:abstractNum w:abstractNumId="27" w15:restartNumberingAfterBreak="0">
    <w:nsid w:val="6E127A17"/>
    <w:multiLevelType w:val="hybridMultilevel"/>
    <w:tmpl w:val="159A0BC8"/>
    <w:lvl w:ilvl="0" w:tplc="3580E17C">
      <w:start w:val="3"/>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8" w15:restartNumberingAfterBreak="0">
    <w:nsid w:val="732F2365"/>
    <w:multiLevelType w:val="hybridMultilevel"/>
    <w:tmpl w:val="EBACD584"/>
    <w:lvl w:ilvl="0" w:tplc="84AC2D94">
      <w:start w:val="2"/>
      <w:numFmt w:val="decimalEnclosedCircle"/>
      <w:lvlText w:val="%1"/>
      <w:lvlJc w:val="left"/>
      <w:pPr>
        <w:tabs>
          <w:tab w:val="num" w:pos="734"/>
        </w:tabs>
        <w:ind w:left="734" w:hanging="375"/>
      </w:pPr>
      <w:rPr>
        <w:rFonts w:cs="Times New Roman" w:hint="default"/>
      </w:rPr>
    </w:lvl>
    <w:lvl w:ilvl="1" w:tplc="04090017" w:tentative="1">
      <w:start w:val="1"/>
      <w:numFmt w:val="aiueoFullWidth"/>
      <w:lvlText w:val="(%2)"/>
      <w:lvlJc w:val="left"/>
      <w:pPr>
        <w:tabs>
          <w:tab w:val="num" w:pos="1199"/>
        </w:tabs>
        <w:ind w:left="1199" w:hanging="420"/>
      </w:pPr>
      <w:rPr>
        <w:rFonts w:cs="Times New Roman"/>
      </w:rPr>
    </w:lvl>
    <w:lvl w:ilvl="2" w:tplc="04090011" w:tentative="1">
      <w:start w:val="1"/>
      <w:numFmt w:val="decimalEnclosedCircle"/>
      <w:lvlText w:val="%3"/>
      <w:lvlJc w:val="left"/>
      <w:pPr>
        <w:tabs>
          <w:tab w:val="num" w:pos="1619"/>
        </w:tabs>
        <w:ind w:left="1619" w:hanging="420"/>
      </w:pPr>
      <w:rPr>
        <w:rFonts w:cs="Times New Roman"/>
      </w:rPr>
    </w:lvl>
    <w:lvl w:ilvl="3" w:tplc="0409000F" w:tentative="1">
      <w:start w:val="1"/>
      <w:numFmt w:val="decimal"/>
      <w:lvlText w:val="%4."/>
      <w:lvlJc w:val="left"/>
      <w:pPr>
        <w:tabs>
          <w:tab w:val="num" w:pos="2039"/>
        </w:tabs>
        <w:ind w:left="2039" w:hanging="420"/>
      </w:pPr>
      <w:rPr>
        <w:rFonts w:cs="Times New Roman"/>
      </w:rPr>
    </w:lvl>
    <w:lvl w:ilvl="4" w:tplc="04090017" w:tentative="1">
      <w:start w:val="1"/>
      <w:numFmt w:val="aiueoFullWidth"/>
      <w:lvlText w:val="(%5)"/>
      <w:lvlJc w:val="left"/>
      <w:pPr>
        <w:tabs>
          <w:tab w:val="num" w:pos="2459"/>
        </w:tabs>
        <w:ind w:left="2459" w:hanging="420"/>
      </w:pPr>
      <w:rPr>
        <w:rFonts w:cs="Times New Roman"/>
      </w:rPr>
    </w:lvl>
    <w:lvl w:ilvl="5" w:tplc="04090011" w:tentative="1">
      <w:start w:val="1"/>
      <w:numFmt w:val="decimalEnclosedCircle"/>
      <w:lvlText w:val="%6"/>
      <w:lvlJc w:val="left"/>
      <w:pPr>
        <w:tabs>
          <w:tab w:val="num" w:pos="2879"/>
        </w:tabs>
        <w:ind w:left="2879" w:hanging="420"/>
      </w:pPr>
      <w:rPr>
        <w:rFonts w:cs="Times New Roman"/>
      </w:rPr>
    </w:lvl>
    <w:lvl w:ilvl="6" w:tplc="0409000F" w:tentative="1">
      <w:start w:val="1"/>
      <w:numFmt w:val="decimal"/>
      <w:lvlText w:val="%7."/>
      <w:lvlJc w:val="left"/>
      <w:pPr>
        <w:tabs>
          <w:tab w:val="num" w:pos="3299"/>
        </w:tabs>
        <w:ind w:left="3299" w:hanging="420"/>
      </w:pPr>
      <w:rPr>
        <w:rFonts w:cs="Times New Roman"/>
      </w:rPr>
    </w:lvl>
    <w:lvl w:ilvl="7" w:tplc="04090017" w:tentative="1">
      <w:start w:val="1"/>
      <w:numFmt w:val="aiueoFullWidth"/>
      <w:lvlText w:val="(%8)"/>
      <w:lvlJc w:val="left"/>
      <w:pPr>
        <w:tabs>
          <w:tab w:val="num" w:pos="3719"/>
        </w:tabs>
        <w:ind w:left="3719" w:hanging="420"/>
      </w:pPr>
      <w:rPr>
        <w:rFonts w:cs="Times New Roman"/>
      </w:rPr>
    </w:lvl>
    <w:lvl w:ilvl="8" w:tplc="04090011" w:tentative="1">
      <w:start w:val="1"/>
      <w:numFmt w:val="decimalEnclosedCircle"/>
      <w:lvlText w:val="%9"/>
      <w:lvlJc w:val="left"/>
      <w:pPr>
        <w:tabs>
          <w:tab w:val="num" w:pos="4139"/>
        </w:tabs>
        <w:ind w:left="4139" w:hanging="420"/>
      </w:pPr>
      <w:rPr>
        <w:rFonts w:cs="Times New Roman"/>
      </w:rPr>
    </w:lvl>
  </w:abstractNum>
  <w:abstractNum w:abstractNumId="29" w15:restartNumberingAfterBreak="0">
    <w:nsid w:val="74147410"/>
    <w:multiLevelType w:val="hybridMultilevel"/>
    <w:tmpl w:val="ED800AEA"/>
    <w:lvl w:ilvl="0" w:tplc="2F8C600A">
      <w:start w:val="1"/>
      <w:numFmt w:val="decimalFullWidth"/>
      <w:lvlText w:val="（%1）"/>
      <w:lvlJc w:val="left"/>
      <w:pPr>
        <w:tabs>
          <w:tab w:val="num" w:pos="720"/>
        </w:tabs>
        <w:ind w:left="720" w:hanging="720"/>
      </w:pPr>
      <w:rPr>
        <w:rFonts w:cs="Times New Roman" w:hint="default"/>
      </w:rPr>
    </w:lvl>
    <w:lvl w:ilvl="1" w:tplc="FB7C4888">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0" w15:restartNumberingAfterBreak="0">
    <w:nsid w:val="74FC2BBD"/>
    <w:multiLevelType w:val="hybridMultilevel"/>
    <w:tmpl w:val="384AE70E"/>
    <w:lvl w:ilvl="0" w:tplc="8572D040">
      <w:start w:val="1"/>
      <w:numFmt w:val="lowerLetter"/>
      <w:lvlText w:val="(%1)"/>
      <w:lvlJc w:val="left"/>
      <w:pPr>
        <w:ind w:left="1520" w:hanging="42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1" w15:restartNumberingAfterBreak="0">
    <w:nsid w:val="779264A5"/>
    <w:multiLevelType w:val="hybridMultilevel"/>
    <w:tmpl w:val="7722CFFC"/>
    <w:lvl w:ilvl="0" w:tplc="A1EA35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EC4772F"/>
    <w:multiLevelType w:val="hybridMultilevel"/>
    <w:tmpl w:val="395CD698"/>
    <w:lvl w:ilvl="0" w:tplc="565A4CF8">
      <w:start w:val="1"/>
      <w:numFmt w:val="bullet"/>
      <w:lvlText w:val="※"/>
      <w:lvlJc w:val="left"/>
      <w:pPr>
        <w:tabs>
          <w:tab w:val="num" w:pos="840"/>
        </w:tabs>
        <w:ind w:left="840" w:hanging="420"/>
      </w:pPr>
      <w:rPr>
        <w:rFonts w:ascii="ＭＳ ゴシック" w:eastAsia="ＭＳ ゴシック" w:hAnsi="ＭＳ ゴシック"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23"/>
  </w:num>
  <w:num w:numId="2">
    <w:abstractNumId w:val="25"/>
  </w:num>
  <w:num w:numId="3">
    <w:abstractNumId w:val="29"/>
  </w:num>
  <w:num w:numId="4">
    <w:abstractNumId w:val="32"/>
  </w:num>
  <w:num w:numId="5">
    <w:abstractNumId w:val="26"/>
  </w:num>
  <w:num w:numId="6">
    <w:abstractNumId w:val="22"/>
  </w:num>
  <w:num w:numId="7">
    <w:abstractNumId w:val="20"/>
  </w:num>
  <w:num w:numId="8">
    <w:abstractNumId w:val="14"/>
  </w:num>
  <w:num w:numId="9">
    <w:abstractNumId w:val="11"/>
  </w:num>
  <w:num w:numId="10">
    <w:abstractNumId w:val="28"/>
  </w:num>
  <w:num w:numId="11">
    <w:abstractNumId w:val="27"/>
  </w:num>
  <w:num w:numId="12">
    <w:abstractNumId w:val="21"/>
  </w:num>
  <w:num w:numId="13">
    <w:abstractNumId w:val="19"/>
  </w:num>
  <w:num w:numId="14">
    <w:abstractNumId w:val="5"/>
  </w:num>
  <w:num w:numId="15">
    <w:abstractNumId w:val="17"/>
  </w:num>
  <w:num w:numId="16">
    <w:abstractNumId w:val="13"/>
  </w:num>
  <w:num w:numId="17">
    <w:abstractNumId w:val="24"/>
  </w:num>
  <w:num w:numId="18">
    <w:abstractNumId w:val="2"/>
  </w:num>
  <w:num w:numId="19">
    <w:abstractNumId w:val="6"/>
  </w:num>
  <w:num w:numId="20">
    <w:abstractNumId w:val="9"/>
  </w:num>
  <w:num w:numId="21">
    <w:abstractNumId w:val="15"/>
  </w:num>
  <w:num w:numId="22">
    <w:abstractNumId w:val="12"/>
  </w:num>
  <w:num w:numId="23">
    <w:abstractNumId w:val="31"/>
  </w:num>
  <w:num w:numId="24">
    <w:abstractNumId w:val="1"/>
  </w:num>
  <w:num w:numId="25">
    <w:abstractNumId w:val="16"/>
  </w:num>
  <w:num w:numId="26">
    <w:abstractNumId w:val="3"/>
  </w:num>
  <w:num w:numId="27">
    <w:abstractNumId w:val="18"/>
  </w:num>
  <w:num w:numId="28">
    <w:abstractNumId w:val="4"/>
  </w:num>
  <w:num w:numId="29">
    <w:abstractNumId w:val="10"/>
  </w:num>
  <w:num w:numId="30">
    <w:abstractNumId w:val="30"/>
  </w:num>
  <w:num w:numId="31">
    <w:abstractNumId w:val="0"/>
  </w:num>
  <w:num w:numId="32">
    <w:abstractNumId w:val="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98A"/>
    <w:rsid w:val="000004BF"/>
    <w:rsid w:val="00001D74"/>
    <w:rsid w:val="00003048"/>
    <w:rsid w:val="00015FCF"/>
    <w:rsid w:val="00024540"/>
    <w:rsid w:val="000249F1"/>
    <w:rsid w:val="00024F2C"/>
    <w:rsid w:val="0002553D"/>
    <w:rsid w:val="0003269B"/>
    <w:rsid w:val="00033A7D"/>
    <w:rsid w:val="00041B07"/>
    <w:rsid w:val="00051A35"/>
    <w:rsid w:val="000568D2"/>
    <w:rsid w:val="00060584"/>
    <w:rsid w:val="000647FB"/>
    <w:rsid w:val="00065B4A"/>
    <w:rsid w:val="000675B9"/>
    <w:rsid w:val="00070454"/>
    <w:rsid w:val="00070E45"/>
    <w:rsid w:val="00072A42"/>
    <w:rsid w:val="00073960"/>
    <w:rsid w:val="00075080"/>
    <w:rsid w:val="00080B99"/>
    <w:rsid w:val="000812BA"/>
    <w:rsid w:val="000837D7"/>
    <w:rsid w:val="00084F4B"/>
    <w:rsid w:val="00085EBB"/>
    <w:rsid w:val="00087928"/>
    <w:rsid w:val="000920B7"/>
    <w:rsid w:val="00096C21"/>
    <w:rsid w:val="00097D09"/>
    <w:rsid w:val="000A3781"/>
    <w:rsid w:val="000B0F8B"/>
    <w:rsid w:val="000B0F91"/>
    <w:rsid w:val="000B1E6A"/>
    <w:rsid w:val="000B6B0F"/>
    <w:rsid w:val="000B6D78"/>
    <w:rsid w:val="000C1810"/>
    <w:rsid w:val="000C50A9"/>
    <w:rsid w:val="000C53C5"/>
    <w:rsid w:val="000C56E6"/>
    <w:rsid w:val="000D092C"/>
    <w:rsid w:val="000D6214"/>
    <w:rsid w:val="000E1446"/>
    <w:rsid w:val="000F16AF"/>
    <w:rsid w:val="000F16BA"/>
    <w:rsid w:val="000F4292"/>
    <w:rsid w:val="000F5494"/>
    <w:rsid w:val="0010275F"/>
    <w:rsid w:val="00102B40"/>
    <w:rsid w:val="0010609E"/>
    <w:rsid w:val="001073CF"/>
    <w:rsid w:val="0011044C"/>
    <w:rsid w:val="001145B6"/>
    <w:rsid w:val="00114CB2"/>
    <w:rsid w:val="00123430"/>
    <w:rsid w:val="0012576C"/>
    <w:rsid w:val="001336EB"/>
    <w:rsid w:val="0013498F"/>
    <w:rsid w:val="00140F64"/>
    <w:rsid w:val="00143E29"/>
    <w:rsid w:val="00144215"/>
    <w:rsid w:val="00150683"/>
    <w:rsid w:val="00167CD4"/>
    <w:rsid w:val="00172AA6"/>
    <w:rsid w:val="00173C04"/>
    <w:rsid w:val="0017403F"/>
    <w:rsid w:val="0018019A"/>
    <w:rsid w:val="001820AF"/>
    <w:rsid w:val="00182B67"/>
    <w:rsid w:val="001A114E"/>
    <w:rsid w:val="001A195E"/>
    <w:rsid w:val="001A487B"/>
    <w:rsid w:val="001B0126"/>
    <w:rsid w:val="001B03C6"/>
    <w:rsid w:val="001B6DCA"/>
    <w:rsid w:val="001C1444"/>
    <w:rsid w:val="001C2E24"/>
    <w:rsid w:val="001C4B07"/>
    <w:rsid w:val="001C4ECD"/>
    <w:rsid w:val="001C6007"/>
    <w:rsid w:val="001C646C"/>
    <w:rsid w:val="001D1D22"/>
    <w:rsid w:val="001D21C2"/>
    <w:rsid w:val="001D3417"/>
    <w:rsid w:val="001D3D1E"/>
    <w:rsid w:val="001D732D"/>
    <w:rsid w:val="001E089F"/>
    <w:rsid w:val="001E1CC7"/>
    <w:rsid w:val="001E5AB5"/>
    <w:rsid w:val="001E5D10"/>
    <w:rsid w:val="001E78AD"/>
    <w:rsid w:val="001F2296"/>
    <w:rsid w:val="001F2845"/>
    <w:rsid w:val="001F4089"/>
    <w:rsid w:val="002030F7"/>
    <w:rsid w:val="00203296"/>
    <w:rsid w:val="00203655"/>
    <w:rsid w:val="0020745D"/>
    <w:rsid w:val="00211D22"/>
    <w:rsid w:val="0021579B"/>
    <w:rsid w:val="0021625E"/>
    <w:rsid w:val="00222A31"/>
    <w:rsid w:val="00224453"/>
    <w:rsid w:val="00225B13"/>
    <w:rsid w:val="0023015C"/>
    <w:rsid w:val="0023371E"/>
    <w:rsid w:val="002348F9"/>
    <w:rsid w:val="00235F20"/>
    <w:rsid w:val="00241578"/>
    <w:rsid w:val="00245F87"/>
    <w:rsid w:val="0025307D"/>
    <w:rsid w:val="00253B81"/>
    <w:rsid w:val="00256E0F"/>
    <w:rsid w:val="00260E73"/>
    <w:rsid w:val="00263AAB"/>
    <w:rsid w:val="00275275"/>
    <w:rsid w:val="00291466"/>
    <w:rsid w:val="00292A42"/>
    <w:rsid w:val="00293B08"/>
    <w:rsid w:val="002961BA"/>
    <w:rsid w:val="002A1394"/>
    <w:rsid w:val="002A2907"/>
    <w:rsid w:val="002A2D1C"/>
    <w:rsid w:val="002A2EAB"/>
    <w:rsid w:val="002A514F"/>
    <w:rsid w:val="002A5298"/>
    <w:rsid w:val="002B5354"/>
    <w:rsid w:val="002B66DE"/>
    <w:rsid w:val="002B6DE4"/>
    <w:rsid w:val="002C05A6"/>
    <w:rsid w:val="002C27EA"/>
    <w:rsid w:val="002C432B"/>
    <w:rsid w:val="002C6722"/>
    <w:rsid w:val="002D3666"/>
    <w:rsid w:val="002D3E6D"/>
    <w:rsid w:val="002E34AB"/>
    <w:rsid w:val="002F675A"/>
    <w:rsid w:val="00304114"/>
    <w:rsid w:val="003050AA"/>
    <w:rsid w:val="00305BA5"/>
    <w:rsid w:val="00312FBD"/>
    <w:rsid w:val="00314BBF"/>
    <w:rsid w:val="00330B07"/>
    <w:rsid w:val="00330BDA"/>
    <w:rsid w:val="00342325"/>
    <w:rsid w:val="00346AEC"/>
    <w:rsid w:val="00346CC4"/>
    <w:rsid w:val="003521D5"/>
    <w:rsid w:val="003532A4"/>
    <w:rsid w:val="0036219B"/>
    <w:rsid w:val="003636BC"/>
    <w:rsid w:val="00366F6A"/>
    <w:rsid w:val="00370FD4"/>
    <w:rsid w:val="003748C7"/>
    <w:rsid w:val="00376A09"/>
    <w:rsid w:val="00376F42"/>
    <w:rsid w:val="00381719"/>
    <w:rsid w:val="00390857"/>
    <w:rsid w:val="003A1617"/>
    <w:rsid w:val="003A22A1"/>
    <w:rsid w:val="003A601F"/>
    <w:rsid w:val="003A6FE5"/>
    <w:rsid w:val="003A742B"/>
    <w:rsid w:val="003B06C9"/>
    <w:rsid w:val="003B0999"/>
    <w:rsid w:val="003B1983"/>
    <w:rsid w:val="003B1A0E"/>
    <w:rsid w:val="003B2C4A"/>
    <w:rsid w:val="003B3F0E"/>
    <w:rsid w:val="003C1EF1"/>
    <w:rsid w:val="003C4BC2"/>
    <w:rsid w:val="003C6314"/>
    <w:rsid w:val="003C78F7"/>
    <w:rsid w:val="003D091B"/>
    <w:rsid w:val="003D65FC"/>
    <w:rsid w:val="003E2A0F"/>
    <w:rsid w:val="003E4B6B"/>
    <w:rsid w:val="003F2C65"/>
    <w:rsid w:val="003F6BCA"/>
    <w:rsid w:val="00406087"/>
    <w:rsid w:val="004071D8"/>
    <w:rsid w:val="00407355"/>
    <w:rsid w:val="00420B28"/>
    <w:rsid w:val="0043007F"/>
    <w:rsid w:val="0043227C"/>
    <w:rsid w:val="00432F03"/>
    <w:rsid w:val="004375CD"/>
    <w:rsid w:val="00442ABE"/>
    <w:rsid w:val="00445340"/>
    <w:rsid w:val="004513B3"/>
    <w:rsid w:val="004528E1"/>
    <w:rsid w:val="004540AF"/>
    <w:rsid w:val="0045558C"/>
    <w:rsid w:val="00463D59"/>
    <w:rsid w:val="00466B3B"/>
    <w:rsid w:val="004678C7"/>
    <w:rsid w:val="00472E51"/>
    <w:rsid w:val="0047623F"/>
    <w:rsid w:val="004772EF"/>
    <w:rsid w:val="00477F0B"/>
    <w:rsid w:val="004812F4"/>
    <w:rsid w:val="00481632"/>
    <w:rsid w:val="004839AE"/>
    <w:rsid w:val="00484464"/>
    <w:rsid w:val="0048689A"/>
    <w:rsid w:val="004875CA"/>
    <w:rsid w:val="00487D09"/>
    <w:rsid w:val="004901F4"/>
    <w:rsid w:val="004908BC"/>
    <w:rsid w:val="00496129"/>
    <w:rsid w:val="004A3AA7"/>
    <w:rsid w:val="004A47E0"/>
    <w:rsid w:val="004B1FF2"/>
    <w:rsid w:val="004B2D6F"/>
    <w:rsid w:val="004B497E"/>
    <w:rsid w:val="004C0E1A"/>
    <w:rsid w:val="004C1351"/>
    <w:rsid w:val="004C30E4"/>
    <w:rsid w:val="004D2A24"/>
    <w:rsid w:val="004D63E7"/>
    <w:rsid w:val="004D7D58"/>
    <w:rsid w:val="004E0A38"/>
    <w:rsid w:val="004E5F60"/>
    <w:rsid w:val="004E61E1"/>
    <w:rsid w:val="004F0270"/>
    <w:rsid w:val="004F1542"/>
    <w:rsid w:val="004F3737"/>
    <w:rsid w:val="005010B0"/>
    <w:rsid w:val="00502F2C"/>
    <w:rsid w:val="00503A2D"/>
    <w:rsid w:val="0050721B"/>
    <w:rsid w:val="00510AA1"/>
    <w:rsid w:val="0051657E"/>
    <w:rsid w:val="00516B06"/>
    <w:rsid w:val="00521ECF"/>
    <w:rsid w:val="0053052C"/>
    <w:rsid w:val="00534F2F"/>
    <w:rsid w:val="00535715"/>
    <w:rsid w:val="0054059B"/>
    <w:rsid w:val="005424A1"/>
    <w:rsid w:val="00543505"/>
    <w:rsid w:val="00543D47"/>
    <w:rsid w:val="005456D7"/>
    <w:rsid w:val="005531F4"/>
    <w:rsid w:val="00554916"/>
    <w:rsid w:val="00554F37"/>
    <w:rsid w:val="00556620"/>
    <w:rsid w:val="00560501"/>
    <w:rsid w:val="00560F85"/>
    <w:rsid w:val="00562280"/>
    <w:rsid w:val="00563BC9"/>
    <w:rsid w:val="005661CA"/>
    <w:rsid w:val="0057198A"/>
    <w:rsid w:val="00571CCD"/>
    <w:rsid w:val="00572CD4"/>
    <w:rsid w:val="005754AE"/>
    <w:rsid w:val="00576FF5"/>
    <w:rsid w:val="00585342"/>
    <w:rsid w:val="005B015E"/>
    <w:rsid w:val="005B058F"/>
    <w:rsid w:val="005B07F6"/>
    <w:rsid w:val="005B46F5"/>
    <w:rsid w:val="005B64E6"/>
    <w:rsid w:val="005C0DEF"/>
    <w:rsid w:val="005C5A77"/>
    <w:rsid w:val="005C7016"/>
    <w:rsid w:val="005D1CD4"/>
    <w:rsid w:val="005D2B09"/>
    <w:rsid w:val="005D685A"/>
    <w:rsid w:val="005D7647"/>
    <w:rsid w:val="005E2444"/>
    <w:rsid w:val="005E3B4F"/>
    <w:rsid w:val="005E44F9"/>
    <w:rsid w:val="005E5674"/>
    <w:rsid w:val="005F270D"/>
    <w:rsid w:val="005F379A"/>
    <w:rsid w:val="00600AF9"/>
    <w:rsid w:val="0060304B"/>
    <w:rsid w:val="0060526E"/>
    <w:rsid w:val="00606A1A"/>
    <w:rsid w:val="006107E2"/>
    <w:rsid w:val="006116C5"/>
    <w:rsid w:val="00611961"/>
    <w:rsid w:val="00616647"/>
    <w:rsid w:val="00617C6B"/>
    <w:rsid w:val="006212A9"/>
    <w:rsid w:val="006218CF"/>
    <w:rsid w:val="00625F92"/>
    <w:rsid w:val="00627D1D"/>
    <w:rsid w:val="00631B03"/>
    <w:rsid w:val="00632145"/>
    <w:rsid w:val="00635098"/>
    <w:rsid w:val="00641908"/>
    <w:rsid w:val="00645096"/>
    <w:rsid w:val="00645390"/>
    <w:rsid w:val="006628EC"/>
    <w:rsid w:val="00671992"/>
    <w:rsid w:val="006726AD"/>
    <w:rsid w:val="006726C3"/>
    <w:rsid w:val="00675272"/>
    <w:rsid w:val="006770AE"/>
    <w:rsid w:val="00685803"/>
    <w:rsid w:val="006862F9"/>
    <w:rsid w:val="00691D9D"/>
    <w:rsid w:val="006A48B3"/>
    <w:rsid w:val="006A714A"/>
    <w:rsid w:val="006B670C"/>
    <w:rsid w:val="006B7A63"/>
    <w:rsid w:val="006C4D2F"/>
    <w:rsid w:val="006D0517"/>
    <w:rsid w:val="006D2993"/>
    <w:rsid w:val="006D3EDB"/>
    <w:rsid w:val="006E2E3C"/>
    <w:rsid w:val="006E38C1"/>
    <w:rsid w:val="006E5154"/>
    <w:rsid w:val="006E58E6"/>
    <w:rsid w:val="006E5CA9"/>
    <w:rsid w:val="006E62E5"/>
    <w:rsid w:val="006F0444"/>
    <w:rsid w:val="006F0E44"/>
    <w:rsid w:val="006F314C"/>
    <w:rsid w:val="006F39B9"/>
    <w:rsid w:val="006F4478"/>
    <w:rsid w:val="006F490A"/>
    <w:rsid w:val="006F6E58"/>
    <w:rsid w:val="00702E95"/>
    <w:rsid w:val="00704031"/>
    <w:rsid w:val="007064C8"/>
    <w:rsid w:val="007076BB"/>
    <w:rsid w:val="00710079"/>
    <w:rsid w:val="00716F7E"/>
    <w:rsid w:val="00721469"/>
    <w:rsid w:val="00723760"/>
    <w:rsid w:val="00730CB9"/>
    <w:rsid w:val="007364F2"/>
    <w:rsid w:val="00745C91"/>
    <w:rsid w:val="00751709"/>
    <w:rsid w:val="0075487F"/>
    <w:rsid w:val="00755C57"/>
    <w:rsid w:val="007603A3"/>
    <w:rsid w:val="00760407"/>
    <w:rsid w:val="00760997"/>
    <w:rsid w:val="0076474B"/>
    <w:rsid w:val="00767504"/>
    <w:rsid w:val="0077138C"/>
    <w:rsid w:val="00771C10"/>
    <w:rsid w:val="0078308B"/>
    <w:rsid w:val="007832D8"/>
    <w:rsid w:val="00787355"/>
    <w:rsid w:val="00794A48"/>
    <w:rsid w:val="007957ED"/>
    <w:rsid w:val="00795B28"/>
    <w:rsid w:val="007A073E"/>
    <w:rsid w:val="007A146C"/>
    <w:rsid w:val="007A2F03"/>
    <w:rsid w:val="007B281B"/>
    <w:rsid w:val="007B2FD4"/>
    <w:rsid w:val="007B3573"/>
    <w:rsid w:val="007B3CB3"/>
    <w:rsid w:val="007C21F8"/>
    <w:rsid w:val="007C7378"/>
    <w:rsid w:val="007D08D1"/>
    <w:rsid w:val="007D29D6"/>
    <w:rsid w:val="007F54DB"/>
    <w:rsid w:val="007F62FD"/>
    <w:rsid w:val="007F6BE1"/>
    <w:rsid w:val="00800ACB"/>
    <w:rsid w:val="00804C45"/>
    <w:rsid w:val="008067DB"/>
    <w:rsid w:val="00810836"/>
    <w:rsid w:val="0081273A"/>
    <w:rsid w:val="008225E1"/>
    <w:rsid w:val="0082261B"/>
    <w:rsid w:val="0082336A"/>
    <w:rsid w:val="00823774"/>
    <w:rsid w:val="00830299"/>
    <w:rsid w:val="00832E2A"/>
    <w:rsid w:val="008350B2"/>
    <w:rsid w:val="0083528A"/>
    <w:rsid w:val="00835E03"/>
    <w:rsid w:val="0084220B"/>
    <w:rsid w:val="00845CF0"/>
    <w:rsid w:val="00846C89"/>
    <w:rsid w:val="008479F6"/>
    <w:rsid w:val="00851EDA"/>
    <w:rsid w:val="00852730"/>
    <w:rsid w:val="00853070"/>
    <w:rsid w:val="0085379A"/>
    <w:rsid w:val="008541A6"/>
    <w:rsid w:val="00854918"/>
    <w:rsid w:val="00857836"/>
    <w:rsid w:val="0086161C"/>
    <w:rsid w:val="00861ACF"/>
    <w:rsid w:val="00861E00"/>
    <w:rsid w:val="00865ABD"/>
    <w:rsid w:val="00866130"/>
    <w:rsid w:val="00866CB5"/>
    <w:rsid w:val="008754AA"/>
    <w:rsid w:val="00876804"/>
    <w:rsid w:val="00883429"/>
    <w:rsid w:val="008867C0"/>
    <w:rsid w:val="00890350"/>
    <w:rsid w:val="008963C1"/>
    <w:rsid w:val="008A1230"/>
    <w:rsid w:val="008A33ED"/>
    <w:rsid w:val="008B243D"/>
    <w:rsid w:val="008C0C22"/>
    <w:rsid w:val="008C1396"/>
    <w:rsid w:val="008C14EE"/>
    <w:rsid w:val="008C19FE"/>
    <w:rsid w:val="008C1BE7"/>
    <w:rsid w:val="008C3130"/>
    <w:rsid w:val="008C5F4C"/>
    <w:rsid w:val="008D31D2"/>
    <w:rsid w:val="008D4603"/>
    <w:rsid w:val="008D58E0"/>
    <w:rsid w:val="008D7EBC"/>
    <w:rsid w:val="008E09C8"/>
    <w:rsid w:val="008E36EA"/>
    <w:rsid w:val="008E4323"/>
    <w:rsid w:val="008E4B30"/>
    <w:rsid w:val="008F057C"/>
    <w:rsid w:val="008F5C33"/>
    <w:rsid w:val="008F7C1D"/>
    <w:rsid w:val="009043FA"/>
    <w:rsid w:val="009057FB"/>
    <w:rsid w:val="00905886"/>
    <w:rsid w:val="00906751"/>
    <w:rsid w:val="00907DD5"/>
    <w:rsid w:val="009119B8"/>
    <w:rsid w:val="00911A78"/>
    <w:rsid w:val="00912958"/>
    <w:rsid w:val="00913F0A"/>
    <w:rsid w:val="00914312"/>
    <w:rsid w:val="00914782"/>
    <w:rsid w:val="00914A06"/>
    <w:rsid w:val="0091517B"/>
    <w:rsid w:val="00915562"/>
    <w:rsid w:val="00917884"/>
    <w:rsid w:val="009179D2"/>
    <w:rsid w:val="00922E5F"/>
    <w:rsid w:val="00922F36"/>
    <w:rsid w:val="00922FAF"/>
    <w:rsid w:val="00923079"/>
    <w:rsid w:val="00924A95"/>
    <w:rsid w:val="00926563"/>
    <w:rsid w:val="00926C90"/>
    <w:rsid w:val="00927BD3"/>
    <w:rsid w:val="00930EE8"/>
    <w:rsid w:val="0093326C"/>
    <w:rsid w:val="00933D52"/>
    <w:rsid w:val="009355E4"/>
    <w:rsid w:val="009372B5"/>
    <w:rsid w:val="00940EAD"/>
    <w:rsid w:val="00941232"/>
    <w:rsid w:val="0094395E"/>
    <w:rsid w:val="00945177"/>
    <w:rsid w:val="00952562"/>
    <w:rsid w:val="0095272D"/>
    <w:rsid w:val="00953FA3"/>
    <w:rsid w:val="00954116"/>
    <w:rsid w:val="00954CB3"/>
    <w:rsid w:val="009560EF"/>
    <w:rsid w:val="0096160B"/>
    <w:rsid w:val="00961DCF"/>
    <w:rsid w:val="00966CC0"/>
    <w:rsid w:val="00966FC8"/>
    <w:rsid w:val="00971B8B"/>
    <w:rsid w:val="00975E59"/>
    <w:rsid w:val="00981311"/>
    <w:rsid w:val="00982A0A"/>
    <w:rsid w:val="009926E9"/>
    <w:rsid w:val="00996412"/>
    <w:rsid w:val="009A12A6"/>
    <w:rsid w:val="009A4501"/>
    <w:rsid w:val="009A4F36"/>
    <w:rsid w:val="009A7758"/>
    <w:rsid w:val="009B2DF9"/>
    <w:rsid w:val="009B3F11"/>
    <w:rsid w:val="009B3F22"/>
    <w:rsid w:val="009B76FD"/>
    <w:rsid w:val="009D09EA"/>
    <w:rsid w:val="009D0F3B"/>
    <w:rsid w:val="009D2181"/>
    <w:rsid w:val="009D3FF4"/>
    <w:rsid w:val="009D47F0"/>
    <w:rsid w:val="009D4BC3"/>
    <w:rsid w:val="009F50B5"/>
    <w:rsid w:val="009F7A22"/>
    <w:rsid w:val="00A0393F"/>
    <w:rsid w:val="00A11A7C"/>
    <w:rsid w:val="00A14C07"/>
    <w:rsid w:val="00A21FC9"/>
    <w:rsid w:val="00A25E7B"/>
    <w:rsid w:val="00A275EA"/>
    <w:rsid w:val="00A37BE5"/>
    <w:rsid w:val="00A40CB8"/>
    <w:rsid w:val="00A4114B"/>
    <w:rsid w:val="00A43420"/>
    <w:rsid w:val="00A45481"/>
    <w:rsid w:val="00A456EB"/>
    <w:rsid w:val="00A46D97"/>
    <w:rsid w:val="00A471A5"/>
    <w:rsid w:val="00A47346"/>
    <w:rsid w:val="00A47CD9"/>
    <w:rsid w:val="00A511B9"/>
    <w:rsid w:val="00A53705"/>
    <w:rsid w:val="00A53A6B"/>
    <w:rsid w:val="00A54EEE"/>
    <w:rsid w:val="00A563B1"/>
    <w:rsid w:val="00A61808"/>
    <w:rsid w:val="00A736EF"/>
    <w:rsid w:val="00A74037"/>
    <w:rsid w:val="00A75540"/>
    <w:rsid w:val="00A76460"/>
    <w:rsid w:val="00A8143E"/>
    <w:rsid w:val="00A923BB"/>
    <w:rsid w:val="00A944F9"/>
    <w:rsid w:val="00AA1555"/>
    <w:rsid w:val="00AA52DB"/>
    <w:rsid w:val="00AA7EDB"/>
    <w:rsid w:val="00AB7D93"/>
    <w:rsid w:val="00AC07BD"/>
    <w:rsid w:val="00AC1042"/>
    <w:rsid w:val="00AC550F"/>
    <w:rsid w:val="00AD3860"/>
    <w:rsid w:val="00AD4905"/>
    <w:rsid w:val="00AE091A"/>
    <w:rsid w:val="00AE517D"/>
    <w:rsid w:val="00AE6A05"/>
    <w:rsid w:val="00AF2FF2"/>
    <w:rsid w:val="00AF727F"/>
    <w:rsid w:val="00AF7F3E"/>
    <w:rsid w:val="00B03287"/>
    <w:rsid w:val="00B05272"/>
    <w:rsid w:val="00B060D9"/>
    <w:rsid w:val="00B14ABE"/>
    <w:rsid w:val="00B14C33"/>
    <w:rsid w:val="00B17356"/>
    <w:rsid w:val="00B204FF"/>
    <w:rsid w:val="00B224F3"/>
    <w:rsid w:val="00B2412D"/>
    <w:rsid w:val="00B25F35"/>
    <w:rsid w:val="00B25F68"/>
    <w:rsid w:val="00B2705F"/>
    <w:rsid w:val="00B3093B"/>
    <w:rsid w:val="00B3204D"/>
    <w:rsid w:val="00B338FF"/>
    <w:rsid w:val="00B36316"/>
    <w:rsid w:val="00B40234"/>
    <w:rsid w:val="00B41EB5"/>
    <w:rsid w:val="00B465E0"/>
    <w:rsid w:val="00B50A33"/>
    <w:rsid w:val="00B51283"/>
    <w:rsid w:val="00B5199B"/>
    <w:rsid w:val="00B56603"/>
    <w:rsid w:val="00B60239"/>
    <w:rsid w:val="00B60767"/>
    <w:rsid w:val="00B61D8C"/>
    <w:rsid w:val="00B62110"/>
    <w:rsid w:val="00B6403D"/>
    <w:rsid w:val="00B71EFB"/>
    <w:rsid w:val="00B747FC"/>
    <w:rsid w:val="00B835CB"/>
    <w:rsid w:val="00B90434"/>
    <w:rsid w:val="00B93185"/>
    <w:rsid w:val="00B9577E"/>
    <w:rsid w:val="00B95AD9"/>
    <w:rsid w:val="00B96FE2"/>
    <w:rsid w:val="00BA3E26"/>
    <w:rsid w:val="00BB1AAC"/>
    <w:rsid w:val="00BB3329"/>
    <w:rsid w:val="00BB429C"/>
    <w:rsid w:val="00BB52A1"/>
    <w:rsid w:val="00BB5771"/>
    <w:rsid w:val="00BB71FE"/>
    <w:rsid w:val="00BC2311"/>
    <w:rsid w:val="00BD23CE"/>
    <w:rsid w:val="00BD3268"/>
    <w:rsid w:val="00BD4154"/>
    <w:rsid w:val="00BF6FDB"/>
    <w:rsid w:val="00C0089F"/>
    <w:rsid w:val="00C01671"/>
    <w:rsid w:val="00C033A7"/>
    <w:rsid w:val="00C03412"/>
    <w:rsid w:val="00C07E44"/>
    <w:rsid w:val="00C15B6B"/>
    <w:rsid w:val="00C16738"/>
    <w:rsid w:val="00C24AF9"/>
    <w:rsid w:val="00C24BC2"/>
    <w:rsid w:val="00C320E2"/>
    <w:rsid w:val="00C333CE"/>
    <w:rsid w:val="00C33B06"/>
    <w:rsid w:val="00C379A1"/>
    <w:rsid w:val="00C40418"/>
    <w:rsid w:val="00C42307"/>
    <w:rsid w:val="00C4231F"/>
    <w:rsid w:val="00C44A60"/>
    <w:rsid w:val="00C4654B"/>
    <w:rsid w:val="00C50578"/>
    <w:rsid w:val="00C564CD"/>
    <w:rsid w:val="00C56C51"/>
    <w:rsid w:val="00C5719F"/>
    <w:rsid w:val="00C576D1"/>
    <w:rsid w:val="00C61FAE"/>
    <w:rsid w:val="00C65316"/>
    <w:rsid w:val="00C65787"/>
    <w:rsid w:val="00C70A72"/>
    <w:rsid w:val="00C73101"/>
    <w:rsid w:val="00C77C96"/>
    <w:rsid w:val="00C84935"/>
    <w:rsid w:val="00C8502F"/>
    <w:rsid w:val="00C87348"/>
    <w:rsid w:val="00C900F0"/>
    <w:rsid w:val="00C9131A"/>
    <w:rsid w:val="00C95377"/>
    <w:rsid w:val="00CB0058"/>
    <w:rsid w:val="00CB298B"/>
    <w:rsid w:val="00CB3471"/>
    <w:rsid w:val="00CB71E9"/>
    <w:rsid w:val="00CC0536"/>
    <w:rsid w:val="00CC1BBD"/>
    <w:rsid w:val="00CC4035"/>
    <w:rsid w:val="00CC7B11"/>
    <w:rsid w:val="00CD01F3"/>
    <w:rsid w:val="00CD3826"/>
    <w:rsid w:val="00CD4199"/>
    <w:rsid w:val="00CE3C09"/>
    <w:rsid w:val="00CF7E76"/>
    <w:rsid w:val="00D066E4"/>
    <w:rsid w:val="00D13321"/>
    <w:rsid w:val="00D135A5"/>
    <w:rsid w:val="00D248B6"/>
    <w:rsid w:val="00D26BA5"/>
    <w:rsid w:val="00D31A0E"/>
    <w:rsid w:val="00D33183"/>
    <w:rsid w:val="00D34A38"/>
    <w:rsid w:val="00D34DDC"/>
    <w:rsid w:val="00D406E0"/>
    <w:rsid w:val="00D41D5B"/>
    <w:rsid w:val="00D4288A"/>
    <w:rsid w:val="00D43284"/>
    <w:rsid w:val="00D54C10"/>
    <w:rsid w:val="00D57897"/>
    <w:rsid w:val="00D6386C"/>
    <w:rsid w:val="00D70D22"/>
    <w:rsid w:val="00D70D9A"/>
    <w:rsid w:val="00D735CC"/>
    <w:rsid w:val="00D745B2"/>
    <w:rsid w:val="00D85796"/>
    <w:rsid w:val="00D858A6"/>
    <w:rsid w:val="00D876CD"/>
    <w:rsid w:val="00D91E2A"/>
    <w:rsid w:val="00D95680"/>
    <w:rsid w:val="00D96D67"/>
    <w:rsid w:val="00DA1563"/>
    <w:rsid w:val="00DA19F0"/>
    <w:rsid w:val="00DA335D"/>
    <w:rsid w:val="00DA367F"/>
    <w:rsid w:val="00DA4BC4"/>
    <w:rsid w:val="00DA5C01"/>
    <w:rsid w:val="00DA7D27"/>
    <w:rsid w:val="00DB04BD"/>
    <w:rsid w:val="00DB06C9"/>
    <w:rsid w:val="00DB0B0A"/>
    <w:rsid w:val="00DC06DD"/>
    <w:rsid w:val="00DC1F1A"/>
    <w:rsid w:val="00DC46C2"/>
    <w:rsid w:val="00DC66C8"/>
    <w:rsid w:val="00DC7985"/>
    <w:rsid w:val="00DD1209"/>
    <w:rsid w:val="00DD1313"/>
    <w:rsid w:val="00DD3313"/>
    <w:rsid w:val="00DD50D1"/>
    <w:rsid w:val="00DE0DFE"/>
    <w:rsid w:val="00DE50AF"/>
    <w:rsid w:val="00DE7A39"/>
    <w:rsid w:val="00DF0EAB"/>
    <w:rsid w:val="00DF19AC"/>
    <w:rsid w:val="00DF59BD"/>
    <w:rsid w:val="00DF61A0"/>
    <w:rsid w:val="00DF792E"/>
    <w:rsid w:val="00E02E36"/>
    <w:rsid w:val="00E047F0"/>
    <w:rsid w:val="00E04DDC"/>
    <w:rsid w:val="00E10254"/>
    <w:rsid w:val="00E12129"/>
    <w:rsid w:val="00E137BD"/>
    <w:rsid w:val="00E142E2"/>
    <w:rsid w:val="00E17926"/>
    <w:rsid w:val="00E24D9E"/>
    <w:rsid w:val="00E271DD"/>
    <w:rsid w:val="00E34E81"/>
    <w:rsid w:val="00E37EF5"/>
    <w:rsid w:val="00E44443"/>
    <w:rsid w:val="00E53EA4"/>
    <w:rsid w:val="00E61B56"/>
    <w:rsid w:val="00E61D08"/>
    <w:rsid w:val="00E63CBA"/>
    <w:rsid w:val="00E7441F"/>
    <w:rsid w:val="00E8153A"/>
    <w:rsid w:val="00E8330D"/>
    <w:rsid w:val="00E9522A"/>
    <w:rsid w:val="00E95948"/>
    <w:rsid w:val="00E97A33"/>
    <w:rsid w:val="00E97BF1"/>
    <w:rsid w:val="00EA1E43"/>
    <w:rsid w:val="00EA34F6"/>
    <w:rsid w:val="00EA390B"/>
    <w:rsid w:val="00EA590E"/>
    <w:rsid w:val="00EB0934"/>
    <w:rsid w:val="00EB3BAC"/>
    <w:rsid w:val="00EC0722"/>
    <w:rsid w:val="00EC1933"/>
    <w:rsid w:val="00EC24C2"/>
    <w:rsid w:val="00EC2916"/>
    <w:rsid w:val="00EC4EB7"/>
    <w:rsid w:val="00EC50B5"/>
    <w:rsid w:val="00EC6592"/>
    <w:rsid w:val="00ED3E2E"/>
    <w:rsid w:val="00EE2567"/>
    <w:rsid w:val="00EE703E"/>
    <w:rsid w:val="00EE7387"/>
    <w:rsid w:val="00EF165A"/>
    <w:rsid w:val="00EF60F7"/>
    <w:rsid w:val="00F03FE3"/>
    <w:rsid w:val="00F1090D"/>
    <w:rsid w:val="00F14F92"/>
    <w:rsid w:val="00F16195"/>
    <w:rsid w:val="00F166A5"/>
    <w:rsid w:val="00F23191"/>
    <w:rsid w:val="00F25391"/>
    <w:rsid w:val="00F25F59"/>
    <w:rsid w:val="00F26593"/>
    <w:rsid w:val="00F270BB"/>
    <w:rsid w:val="00F27990"/>
    <w:rsid w:val="00F30E19"/>
    <w:rsid w:val="00F31145"/>
    <w:rsid w:val="00F33102"/>
    <w:rsid w:val="00F41732"/>
    <w:rsid w:val="00F447BC"/>
    <w:rsid w:val="00F5685D"/>
    <w:rsid w:val="00F640AE"/>
    <w:rsid w:val="00F65BC1"/>
    <w:rsid w:val="00F65C7E"/>
    <w:rsid w:val="00F70ECC"/>
    <w:rsid w:val="00F7644A"/>
    <w:rsid w:val="00F76BC5"/>
    <w:rsid w:val="00F80A03"/>
    <w:rsid w:val="00F83071"/>
    <w:rsid w:val="00F9069B"/>
    <w:rsid w:val="00F929FA"/>
    <w:rsid w:val="00F97719"/>
    <w:rsid w:val="00FA3313"/>
    <w:rsid w:val="00FA38FF"/>
    <w:rsid w:val="00FA3A50"/>
    <w:rsid w:val="00FA7BBB"/>
    <w:rsid w:val="00FB3E22"/>
    <w:rsid w:val="00FB5DC5"/>
    <w:rsid w:val="00FB6A9E"/>
    <w:rsid w:val="00FB7C8C"/>
    <w:rsid w:val="00FC1EB4"/>
    <w:rsid w:val="00FC60C1"/>
    <w:rsid w:val="00FC6F7E"/>
    <w:rsid w:val="00FD18FA"/>
    <w:rsid w:val="00FD1FB1"/>
    <w:rsid w:val="00FD2A75"/>
    <w:rsid w:val="00FD56A4"/>
    <w:rsid w:val="00FE0D1C"/>
    <w:rsid w:val="00FE1C56"/>
    <w:rsid w:val="00FE2C53"/>
    <w:rsid w:val="00FE4FEE"/>
    <w:rsid w:val="00FE6383"/>
    <w:rsid w:val="00FE6C01"/>
    <w:rsid w:val="00FE71C2"/>
    <w:rsid w:val="00FE795B"/>
    <w:rsid w:val="00FF0CBE"/>
    <w:rsid w:val="00FF73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E5D4ADC"/>
  <w15:chartTrackingRefBased/>
  <w15:docId w15:val="{E7EF7038-7671-4358-87EA-6EA007519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96412"/>
    <w:pPr>
      <w:widowControl w:val="0"/>
      <w:jc w:val="both"/>
    </w:pPr>
    <w:rPr>
      <w:rFonts w:eastAsia="ＭＳ ゴシック"/>
      <w:kern w:val="2"/>
      <w:szCs w:val="24"/>
    </w:rPr>
  </w:style>
  <w:style w:type="paragraph" w:styleId="1">
    <w:name w:val="heading 1"/>
    <w:basedOn w:val="a"/>
    <w:next w:val="a"/>
    <w:link w:val="10"/>
    <w:qFormat/>
    <w:locked/>
    <w:rsid w:val="00996412"/>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7198A"/>
    <w:pPr>
      <w:tabs>
        <w:tab w:val="center" w:pos="4252"/>
        <w:tab w:val="right" w:pos="8504"/>
      </w:tabs>
      <w:snapToGrid w:val="0"/>
    </w:pPr>
  </w:style>
  <w:style w:type="character" w:customStyle="1" w:styleId="a4">
    <w:name w:val="ヘッダー (文字)"/>
    <w:link w:val="a3"/>
    <w:semiHidden/>
    <w:locked/>
    <w:rPr>
      <w:rFonts w:cs="Times New Roman"/>
      <w:kern w:val="2"/>
      <w:sz w:val="24"/>
      <w:szCs w:val="24"/>
    </w:rPr>
  </w:style>
  <w:style w:type="paragraph" w:styleId="a5">
    <w:name w:val="footer"/>
    <w:basedOn w:val="a"/>
    <w:link w:val="a6"/>
    <w:rsid w:val="0057198A"/>
    <w:pPr>
      <w:tabs>
        <w:tab w:val="center" w:pos="4252"/>
        <w:tab w:val="right" w:pos="8504"/>
      </w:tabs>
      <w:snapToGrid w:val="0"/>
    </w:pPr>
  </w:style>
  <w:style w:type="character" w:customStyle="1" w:styleId="a6">
    <w:name w:val="フッター (文字)"/>
    <w:link w:val="a5"/>
    <w:semiHidden/>
    <w:locked/>
    <w:rPr>
      <w:rFonts w:cs="Times New Roman"/>
      <w:kern w:val="2"/>
      <w:sz w:val="24"/>
      <w:szCs w:val="24"/>
    </w:rPr>
  </w:style>
  <w:style w:type="table" w:styleId="a7">
    <w:name w:val="Table Grid"/>
    <w:basedOn w:val="a1"/>
    <w:rsid w:val="0057198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link w:val="a9"/>
    <w:semiHidden/>
    <w:rsid w:val="00060584"/>
    <w:pPr>
      <w:shd w:val="clear" w:color="auto" w:fill="000080"/>
    </w:pPr>
    <w:rPr>
      <w:rFonts w:ascii="Arial" w:hAnsi="Arial"/>
    </w:rPr>
  </w:style>
  <w:style w:type="character" w:customStyle="1" w:styleId="a9">
    <w:name w:val="見出しマップ (文字)"/>
    <w:link w:val="a8"/>
    <w:semiHidden/>
    <w:locked/>
    <w:rPr>
      <w:rFonts w:ascii="Times New Roman" w:hAnsi="Times New Roman" w:cs="Times New Roman"/>
      <w:kern w:val="2"/>
      <w:sz w:val="2"/>
    </w:rPr>
  </w:style>
  <w:style w:type="paragraph" w:styleId="aa">
    <w:name w:val="Balloon Text"/>
    <w:basedOn w:val="a"/>
    <w:link w:val="ab"/>
    <w:semiHidden/>
    <w:rsid w:val="00DC46C2"/>
    <w:rPr>
      <w:rFonts w:ascii="Arial" w:hAnsi="Arial"/>
      <w:sz w:val="18"/>
      <w:szCs w:val="18"/>
    </w:rPr>
  </w:style>
  <w:style w:type="character" w:customStyle="1" w:styleId="ab">
    <w:name w:val="吹き出し (文字)"/>
    <w:link w:val="aa"/>
    <w:semiHidden/>
    <w:locked/>
    <w:rPr>
      <w:rFonts w:ascii="Arial" w:eastAsia="ＭＳ ゴシック" w:hAnsi="Arial" w:cs="Times New Roman"/>
      <w:kern w:val="2"/>
      <w:sz w:val="2"/>
    </w:rPr>
  </w:style>
  <w:style w:type="character" w:styleId="ac">
    <w:name w:val="page number"/>
    <w:rsid w:val="009179D2"/>
    <w:rPr>
      <w:rFonts w:cs="Times New Roman"/>
    </w:rPr>
  </w:style>
  <w:style w:type="paragraph" w:styleId="ad">
    <w:name w:val="List Paragraph"/>
    <w:basedOn w:val="a"/>
    <w:uiPriority w:val="34"/>
    <w:qFormat/>
    <w:rsid w:val="006726AD"/>
    <w:pPr>
      <w:ind w:leftChars="400" w:left="840"/>
    </w:pPr>
  </w:style>
  <w:style w:type="character" w:styleId="ae">
    <w:name w:val="Hyperlink"/>
    <w:basedOn w:val="a0"/>
    <w:rsid w:val="00EF60F7"/>
    <w:rPr>
      <w:color w:val="0563C1" w:themeColor="hyperlink"/>
      <w:u w:val="single"/>
    </w:rPr>
  </w:style>
  <w:style w:type="character" w:customStyle="1" w:styleId="10">
    <w:name w:val="見出し 1 (文字)"/>
    <w:basedOn w:val="a0"/>
    <w:link w:val="1"/>
    <w:rsid w:val="00996412"/>
    <w:rPr>
      <w:rFonts w:asciiTheme="majorHAnsi" w:eastAsiaTheme="majorEastAsia" w:hAnsiTheme="majorHAnsi" w:cstheme="majorBidi"/>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go.jp/press/files/jp/26672.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4FFF4"/>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B7272-1C67-4A7F-B0F8-BF274E359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6</Pages>
  <Words>687</Words>
  <Characters>3921</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様式1_（第2面）投棄防止応募</vt:lpstr>
      <vt:lpstr>＜用語の定義＞</vt:lpstr>
    </vt:vector>
  </TitlesOfParts>
  <Company>財団法人　家電製品協会</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様式1_（第2面）投棄防止応募</dc:title>
  <dc:subject/>
  <dc:creator>S_akiyama</dc:creator>
  <cp:keywords/>
  <dc:description/>
  <cp:lastModifiedBy>秋山　澄人</cp:lastModifiedBy>
  <cp:revision>62</cp:revision>
  <cp:lastPrinted>2014-05-14T07:08:00Z</cp:lastPrinted>
  <dcterms:created xsi:type="dcterms:W3CDTF">2016-06-01T02:06:00Z</dcterms:created>
  <dcterms:modified xsi:type="dcterms:W3CDTF">2018-06-06T07:53:00Z</dcterms:modified>
</cp:coreProperties>
</file>