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896" w:rsidRPr="00ED3EFB" w:rsidRDefault="00E60896" w:rsidP="0067465E">
      <w:pPr>
        <w:jc w:val="right"/>
        <w:rPr>
          <w:rFonts w:asciiTheme="majorEastAsia" w:eastAsiaTheme="majorEastAsia" w:hAnsiTheme="majorEastAsia"/>
        </w:rPr>
      </w:pPr>
      <w:r w:rsidRPr="00ED3EFB">
        <w:rPr>
          <w:rFonts w:asciiTheme="majorEastAsia" w:eastAsiaTheme="majorEastAsia" w:hAnsiTheme="majorEastAsia" w:hint="eastAsia"/>
        </w:rPr>
        <w:t>市（or町、村）名</w:t>
      </w:r>
    </w:p>
    <w:p w:rsidR="00E60896" w:rsidRPr="00ED3EFB" w:rsidRDefault="00E60896" w:rsidP="00E60896">
      <w:pPr>
        <w:jc w:val="right"/>
        <w:rPr>
          <w:rFonts w:asciiTheme="majorEastAsia" w:eastAsiaTheme="majorEastAsia" w:hAnsiTheme="majorEastAsia"/>
          <w:strike/>
        </w:rPr>
      </w:pPr>
    </w:p>
    <w:p w:rsidR="00E60896" w:rsidRPr="00ED3EFB" w:rsidRDefault="00E60896" w:rsidP="00E60896">
      <w:pPr>
        <w:rPr>
          <w:rFonts w:asciiTheme="majorEastAsia" w:eastAsiaTheme="majorEastAsia" w:hAnsiTheme="majorEastAsia"/>
        </w:rPr>
      </w:pPr>
      <w:r w:rsidRPr="00ED3EFB">
        <w:rPr>
          <w:rFonts w:asciiTheme="majorEastAsia" w:eastAsiaTheme="majorEastAsia" w:hAnsiTheme="majorEastAsia" w:hint="eastAsia"/>
        </w:rPr>
        <w:t>事業</w:t>
      </w:r>
      <w:r w:rsidR="007E0F29" w:rsidRPr="00ED3EFB">
        <w:rPr>
          <w:rFonts w:asciiTheme="majorEastAsia" w:eastAsiaTheme="majorEastAsia" w:hAnsiTheme="majorEastAsia" w:hint="eastAsia"/>
        </w:rPr>
        <w:t>の</w:t>
      </w:r>
      <w:r w:rsidR="0067465E" w:rsidRPr="00ED3EFB">
        <w:rPr>
          <w:rFonts w:asciiTheme="majorEastAsia" w:eastAsiaTheme="majorEastAsia" w:hAnsiTheme="majorEastAsia" w:hint="eastAsia"/>
        </w:rPr>
        <w:t>中間</w:t>
      </w:r>
      <w:r w:rsidRPr="00ED3EFB">
        <w:rPr>
          <w:rFonts w:asciiTheme="majorEastAsia" w:eastAsiaTheme="majorEastAsia" w:hAnsiTheme="majorEastAsia" w:hint="eastAsia"/>
        </w:rPr>
        <w:t>報告書</w:t>
      </w:r>
    </w:p>
    <w:p w:rsidR="008B4ACF" w:rsidRPr="00ED3EFB" w:rsidRDefault="008B4ACF" w:rsidP="00E60896">
      <w:pPr>
        <w:rPr>
          <w:rFonts w:asciiTheme="majorEastAsia" w:eastAsiaTheme="majorEastAsia" w:hAnsiTheme="majorEastAsia"/>
        </w:rPr>
      </w:pPr>
      <w:r w:rsidRPr="00ED3EFB">
        <w:rPr>
          <w:rFonts w:asciiTheme="majorEastAsia" w:eastAsiaTheme="majorEastAsia" w:hAnsiTheme="majorEastAsia" w:hint="eastAsia"/>
        </w:rPr>
        <w:t xml:space="preserve">　中間報告の期間は、防止事業協力開始日から６月</w:t>
      </w:r>
      <w:r w:rsidR="009A7A76" w:rsidRPr="00ED3EFB">
        <w:rPr>
          <w:rFonts w:asciiTheme="majorEastAsia" w:eastAsiaTheme="majorEastAsia" w:hAnsiTheme="majorEastAsia" w:hint="eastAsia"/>
        </w:rPr>
        <w:t>３０</w:t>
      </w:r>
      <w:r w:rsidRPr="00ED3EFB">
        <w:rPr>
          <w:rFonts w:asciiTheme="majorEastAsia" w:eastAsiaTheme="majorEastAsia" w:hAnsiTheme="majorEastAsia" w:hint="eastAsia"/>
        </w:rPr>
        <w:t>日までの期間とする。</w:t>
      </w:r>
    </w:p>
    <w:p w:rsidR="008B4ACF" w:rsidRPr="00ED3EFB" w:rsidRDefault="008B4ACF" w:rsidP="00E60896">
      <w:pPr>
        <w:rPr>
          <w:rFonts w:asciiTheme="majorEastAsia" w:eastAsiaTheme="majorEastAsia" w:hAnsiTheme="majorEastAsia"/>
        </w:rPr>
      </w:pPr>
    </w:p>
    <w:p w:rsidR="00E60896" w:rsidRPr="00ED3EFB" w:rsidRDefault="00E60896" w:rsidP="00E60896">
      <w:pPr>
        <w:rPr>
          <w:rFonts w:asciiTheme="majorEastAsia" w:eastAsiaTheme="majorEastAsia" w:hAnsiTheme="majorEastAsia"/>
        </w:rPr>
      </w:pPr>
      <w:r w:rsidRPr="00ED3EFB">
        <w:rPr>
          <w:rFonts w:asciiTheme="majorEastAsia" w:eastAsiaTheme="majorEastAsia" w:hAnsiTheme="majorEastAsia" w:hint="eastAsia"/>
        </w:rPr>
        <w:t>（</w:t>
      </w:r>
      <w:r w:rsidR="00575EA2" w:rsidRPr="00ED3EFB">
        <w:rPr>
          <w:rFonts w:asciiTheme="majorEastAsia" w:eastAsiaTheme="majorEastAsia" w:hAnsiTheme="majorEastAsia" w:hint="eastAsia"/>
        </w:rPr>
        <w:t>１）　防止事業について</w:t>
      </w:r>
    </w:p>
    <w:p w:rsidR="00E60896" w:rsidRPr="00ED3EFB" w:rsidRDefault="00F25557" w:rsidP="00EF59C5">
      <w:pPr>
        <w:ind w:leftChars="171" w:left="506" w:hangingChars="82" w:hanging="164"/>
        <w:rPr>
          <w:rFonts w:asciiTheme="majorEastAsia" w:eastAsiaTheme="majorEastAsia" w:hAnsiTheme="majorEastAsia"/>
          <w:strike/>
        </w:rPr>
      </w:pPr>
      <w:r w:rsidRPr="00ED3EFB">
        <w:rPr>
          <w:rFonts w:asciiTheme="majorEastAsia" w:eastAsiaTheme="majorEastAsia" w:hAnsiTheme="majorEastAsia" w:hint="eastAsia"/>
        </w:rPr>
        <w:t xml:space="preserve">①　</w:t>
      </w:r>
      <w:r w:rsidR="00F51511" w:rsidRPr="00ED3EFB">
        <w:rPr>
          <w:rFonts w:asciiTheme="majorEastAsia" w:eastAsiaTheme="majorEastAsia" w:hAnsiTheme="majorEastAsia" w:hint="eastAsia"/>
        </w:rPr>
        <w:t>防止事業期間</w:t>
      </w:r>
      <w:r w:rsidR="00F1587E" w:rsidRPr="00ED3EFB">
        <w:rPr>
          <w:rFonts w:asciiTheme="majorEastAsia" w:eastAsiaTheme="majorEastAsia" w:hAnsiTheme="majorEastAsia" w:hint="eastAsia"/>
        </w:rPr>
        <w:t>（</w:t>
      </w:r>
      <w:r w:rsidR="0057566B">
        <w:rPr>
          <w:rFonts w:asciiTheme="majorEastAsia" w:eastAsiaTheme="majorEastAsia" w:hAnsiTheme="majorEastAsia" w:hint="eastAsia"/>
        </w:rPr>
        <w:t>内定通知書</w:t>
      </w:r>
      <w:r w:rsidR="00F1587E" w:rsidRPr="00ED3EFB">
        <w:rPr>
          <w:rFonts w:asciiTheme="majorEastAsia" w:eastAsiaTheme="majorEastAsia" w:hAnsiTheme="majorEastAsia" w:hint="eastAsia"/>
        </w:rPr>
        <w:t>どおり通年の防止事業期間を記載してください。）</w:t>
      </w:r>
      <w:r w:rsidR="00F2780B" w:rsidRPr="00ED3EFB">
        <w:rPr>
          <w:rFonts w:asciiTheme="majorEastAsia" w:eastAsiaTheme="majorEastAsia" w:hAnsiTheme="majorEastAsia" w:hint="eastAsia"/>
        </w:rPr>
        <w:t>：</w:t>
      </w:r>
    </w:p>
    <w:p w:rsidR="000500CA" w:rsidRPr="00ED3EFB" w:rsidRDefault="00D17B75" w:rsidP="00E875D6">
      <w:pPr>
        <w:ind w:left="779"/>
        <w:rPr>
          <w:rFonts w:asciiTheme="majorEastAsia" w:eastAsiaTheme="majorEastAsia" w:hAnsiTheme="majorEastAsia"/>
        </w:rPr>
      </w:pPr>
      <w:r w:rsidRPr="00ED3EFB">
        <w:rPr>
          <w:rFonts w:asciiTheme="majorEastAsia" w:eastAsiaTheme="majorEastAsia" w:hAnsiTheme="majorEastAsia" w:hint="eastAsia"/>
        </w:rPr>
        <w:t>平成　　年　　月　　日～平成　　年　　月　　日</w:t>
      </w:r>
    </w:p>
    <w:tbl>
      <w:tblPr>
        <w:tblpPr w:leftFromText="142" w:rightFromText="142" w:vertAnchor="text" w:horzAnchor="margin" w:tblpXSpec="center" w:tblpY="152"/>
        <w:tblW w:w="104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76"/>
        <w:gridCol w:w="663"/>
        <w:gridCol w:w="663"/>
        <w:gridCol w:w="664"/>
        <w:gridCol w:w="664"/>
        <w:gridCol w:w="663"/>
        <w:gridCol w:w="664"/>
        <w:gridCol w:w="664"/>
        <w:gridCol w:w="664"/>
        <w:gridCol w:w="663"/>
        <w:gridCol w:w="664"/>
        <w:gridCol w:w="664"/>
        <w:gridCol w:w="664"/>
      </w:tblGrid>
      <w:tr w:rsidR="00652340" w:rsidRPr="00ED3EFB" w:rsidTr="001E45B8">
        <w:trPr>
          <w:trHeight w:val="332"/>
        </w:trPr>
        <w:tc>
          <w:tcPr>
            <w:tcW w:w="2476" w:type="dxa"/>
            <w:vMerge w:val="restart"/>
            <w:shd w:val="clear" w:color="auto" w:fill="auto"/>
            <w:noWrap/>
            <w:vAlign w:val="center"/>
          </w:tcPr>
          <w:p w:rsidR="00652340" w:rsidRPr="00ED3EFB" w:rsidRDefault="00652340" w:rsidP="00092ECF">
            <w:pPr>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事業名</w:t>
            </w:r>
          </w:p>
        </w:tc>
        <w:tc>
          <w:tcPr>
            <w:tcW w:w="3981" w:type="dxa"/>
            <w:gridSpan w:val="6"/>
          </w:tcPr>
          <w:p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実績</w:t>
            </w:r>
          </w:p>
        </w:tc>
        <w:tc>
          <w:tcPr>
            <w:tcW w:w="3983" w:type="dxa"/>
            <w:gridSpan w:val="6"/>
            <w:shd w:val="clear" w:color="auto" w:fill="auto"/>
            <w:vAlign w:val="center"/>
          </w:tcPr>
          <w:p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計画</w:t>
            </w:r>
          </w:p>
        </w:tc>
      </w:tr>
      <w:tr w:rsidR="00652340" w:rsidRPr="00ED3EFB" w:rsidTr="00652340">
        <w:trPr>
          <w:trHeight w:val="332"/>
        </w:trPr>
        <w:tc>
          <w:tcPr>
            <w:tcW w:w="2476" w:type="dxa"/>
            <w:vMerge/>
            <w:shd w:val="clear" w:color="auto" w:fill="auto"/>
            <w:noWrap/>
            <w:vAlign w:val="center"/>
          </w:tcPr>
          <w:p w:rsidR="00652340" w:rsidRPr="00ED3EFB" w:rsidRDefault="00652340" w:rsidP="00E0121D">
            <w:pPr>
              <w:jc w:val="center"/>
              <w:rPr>
                <w:rFonts w:asciiTheme="majorEastAsia" w:eastAsiaTheme="majorEastAsia" w:hAnsiTheme="majorEastAsia" w:cs="ＭＳ Ｐゴシック"/>
              </w:rPr>
            </w:pPr>
          </w:p>
        </w:tc>
        <w:tc>
          <w:tcPr>
            <w:tcW w:w="663" w:type="dxa"/>
          </w:tcPr>
          <w:p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1月</w:t>
            </w:r>
          </w:p>
        </w:tc>
        <w:tc>
          <w:tcPr>
            <w:tcW w:w="663" w:type="dxa"/>
            <w:shd w:val="clear" w:color="auto" w:fill="auto"/>
            <w:noWrap/>
            <w:vAlign w:val="center"/>
          </w:tcPr>
          <w:p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2月</w:t>
            </w:r>
          </w:p>
        </w:tc>
        <w:tc>
          <w:tcPr>
            <w:tcW w:w="664" w:type="dxa"/>
            <w:shd w:val="clear" w:color="auto" w:fill="auto"/>
            <w:vAlign w:val="center"/>
          </w:tcPr>
          <w:p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3月</w:t>
            </w:r>
          </w:p>
        </w:tc>
        <w:tc>
          <w:tcPr>
            <w:tcW w:w="664" w:type="dxa"/>
            <w:shd w:val="clear" w:color="auto" w:fill="auto"/>
            <w:vAlign w:val="center"/>
          </w:tcPr>
          <w:p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4月</w:t>
            </w:r>
          </w:p>
        </w:tc>
        <w:tc>
          <w:tcPr>
            <w:tcW w:w="663" w:type="dxa"/>
            <w:shd w:val="clear" w:color="auto" w:fill="auto"/>
            <w:vAlign w:val="center"/>
          </w:tcPr>
          <w:p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5月</w:t>
            </w:r>
          </w:p>
        </w:tc>
        <w:tc>
          <w:tcPr>
            <w:tcW w:w="664" w:type="dxa"/>
            <w:shd w:val="clear" w:color="auto" w:fill="auto"/>
            <w:vAlign w:val="center"/>
          </w:tcPr>
          <w:p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6月</w:t>
            </w:r>
          </w:p>
        </w:tc>
        <w:tc>
          <w:tcPr>
            <w:tcW w:w="664" w:type="dxa"/>
            <w:shd w:val="clear" w:color="auto" w:fill="auto"/>
            <w:vAlign w:val="center"/>
          </w:tcPr>
          <w:p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7月</w:t>
            </w:r>
          </w:p>
        </w:tc>
        <w:tc>
          <w:tcPr>
            <w:tcW w:w="664" w:type="dxa"/>
            <w:shd w:val="clear" w:color="auto" w:fill="auto"/>
            <w:vAlign w:val="center"/>
          </w:tcPr>
          <w:p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8月</w:t>
            </w:r>
          </w:p>
        </w:tc>
        <w:tc>
          <w:tcPr>
            <w:tcW w:w="663" w:type="dxa"/>
            <w:shd w:val="clear" w:color="auto" w:fill="auto"/>
            <w:vAlign w:val="center"/>
          </w:tcPr>
          <w:p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9月</w:t>
            </w:r>
          </w:p>
        </w:tc>
        <w:tc>
          <w:tcPr>
            <w:tcW w:w="664" w:type="dxa"/>
            <w:shd w:val="clear" w:color="auto" w:fill="auto"/>
            <w:vAlign w:val="center"/>
          </w:tcPr>
          <w:p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10月</w:t>
            </w:r>
          </w:p>
        </w:tc>
        <w:tc>
          <w:tcPr>
            <w:tcW w:w="664" w:type="dxa"/>
            <w:shd w:val="clear" w:color="auto" w:fill="auto"/>
            <w:vAlign w:val="center"/>
          </w:tcPr>
          <w:p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11月</w:t>
            </w:r>
          </w:p>
        </w:tc>
        <w:tc>
          <w:tcPr>
            <w:tcW w:w="664" w:type="dxa"/>
            <w:shd w:val="clear" w:color="auto" w:fill="auto"/>
            <w:vAlign w:val="center"/>
          </w:tcPr>
          <w:p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12月</w:t>
            </w:r>
          </w:p>
        </w:tc>
      </w:tr>
      <w:tr w:rsidR="00652340" w:rsidRPr="00ED3EFB" w:rsidTr="00652340">
        <w:trPr>
          <w:trHeight w:val="270"/>
        </w:trPr>
        <w:tc>
          <w:tcPr>
            <w:tcW w:w="2476" w:type="dxa"/>
            <w:shd w:val="clear" w:color="auto" w:fill="auto"/>
            <w:noWrap/>
            <w:vAlign w:val="center"/>
          </w:tcPr>
          <w:p w:rsidR="00652340" w:rsidRPr="00ED3EFB" w:rsidRDefault="00652340" w:rsidP="00E0121D">
            <w:pPr>
              <w:widowControl/>
              <w:jc w:val="left"/>
              <w:rPr>
                <w:rFonts w:asciiTheme="majorEastAsia" w:eastAsiaTheme="majorEastAsia" w:hAnsiTheme="majorEastAsia" w:cs="ＭＳ Ｐゴシック"/>
                <w:sz w:val="18"/>
                <w:szCs w:val="18"/>
              </w:rPr>
            </w:pPr>
          </w:p>
        </w:tc>
        <w:tc>
          <w:tcPr>
            <w:tcW w:w="663" w:type="dxa"/>
          </w:tcPr>
          <w:p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3" w:type="dxa"/>
            <w:shd w:val="clear" w:color="auto" w:fill="auto"/>
            <w:noWrap/>
            <w:vAlign w:val="center"/>
          </w:tcPr>
          <w:p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3" w:type="dxa"/>
            <w:shd w:val="clear" w:color="auto" w:fill="auto"/>
            <w:vAlign w:val="center"/>
          </w:tcPr>
          <w:p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3" w:type="dxa"/>
            <w:shd w:val="clear" w:color="auto" w:fill="auto"/>
            <w:vAlign w:val="center"/>
          </w:tcPr>
          <w:p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widowControl/>
              <w:jc w:val="center"/>
              <w:rPr>
                <w:rFonts w:asciiTheme="majorEastAsia" w:eastAsiaTheme="majorEastAsia" w:hAnsiTheme="majorEastAsia" w:cs="ＭＳ Ｐゴシック"/>
                <w:sz w:val="18"/>
                <w:szCs w:val="18"/>
              </w:rPr>
            </w:pPr>
          </w:p>
        </w:tc>
      </w:tr>
      <w:tr w:rsidR="00652340" w:rsidRPr="00ED3EFB" w:rsidTr="00652340">
        <w:trPr>
          <w:trHeight w:val="285"/>
        </w:trPr>
        <w:tc>
          <w:tcPr>
            <w:tcW w:w="2476" w:type="dxa"/>
            <w:shd w:val="clear" w:color="auto" w:fill="auto"/>
            <w:noWrap/>
            <w:vAlign w:val="center"/>
          </w:tcPr>
          <w:p w:rsidR="00652340" w:rsidRPr="00ED3EFB" w:rsidRDefault="00652340" w:rsidP="00E0121D">
            <w:pPr>
              <w:widowControl/>
              <w:jc w:val="left"/>
              <w:rPr>
                <w:rFonts w:asciiTheme="majorEastAsia" w:eastAsiaTheme="majorEastAsia" w:hAnsiTheme="majorEastAsia" w:cs="ＭＳ Ｐゴシック"/>
                <w:sz w:val="18"/>
                <w:szCs w:val="18"/>
              </w:rPr>
            </w:pPr>
          </w:p>
        </w:tc>
        <w:tc>
          <w:tcPr>
            <w:tcW w:w="663" w:type="dxa"/>
          </w:tcPr>
          <w:p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noWrap/>
            <w:vAlign w:val="center"/>
          </w:tcPr>
          <w:p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z w:val="18"/>
                <w:szCs w:val="18"/>
              </w:rPr>
            </w:pPr>
          </w:p>
        </w:tc>
      </w:tr>
      <w:tr w:rsidR="00652340" w:rsidRPr="00ED3EFB" w:rsidTr="00652340">
        <w:trPr>
          <w:trHeight w:val="285"/>
        </w:trPr>
        <w:tc>
          <w:tcPr>
            <w:tcW w:w="2476" w:type="dxa"/>
            <w:shd w:val="clear" w:color="auto" w:fill="auto"/>
            <w:noWrap/>
            <w:vAlign w:val="center"/>
          </w:tcPr>
          <w:p w:rsidR="00652340" w:rsidRPr="00ED3EFB" w:rsidRDefault="00652340" w:rsidP="00E0121D">
            <w:pPr>
              <w:widowControl/>
              <w:jc w:val="left"/>
              <w:rPr>
                <w:rFonts w:asciiTheme="majorEastAsia" w:eastAsiaTheme="majorEastAsia" w:hAnsiTheme="majorEastAsia" w:cs="ＭＳ Ｐゴシック"/>
                <w:sz w:val="18"/>
                <w:szCs w:val="18"/>
              </w:rPr>
            </w:pPr>
          </w:p>
        </w:tc>
        <w:tc>
          <w:tcPr>
            <w:tcW w:w="663" w:type="dxa"/>
          </w:tcPr>
          <w:p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noWrap/>
            <w:vAlign w:val="center"/>
          </w:tcPr>
          <w:p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z w:val="18"/>
                <w:szCs w:val="18"/>
              </w:rPr>
            </w:pPr>
          </w:p>
        </w:tc>
      </w:tr>
      <w:tr w:rsidR="00652340" w:rsidRPr="00ED3EFB" w:rsidTr="00652340">
        <w:trPr>
          <w:trHeight w:val="285"/>
        </w:trPr>
        <w:tc>
          <w:tcPr>
            <w:tcW w:w="2476" w:type="dxa"/>
            <w:shd w:val="clear" w:color="auto" w:fill="auto"/>
            <w:noWrap/>
            <w:vAlign w:val="center"/>
          </w:tcPr>
          <w:p w:rsidR="00652340" w:rsidRPr="00ED3EFB" w:rsidRDefault="00652340" w:rsidP="00E0121D">
            <w:pPr>
              <w:widowControl/>
              <w:jc w:val="left"/>
              <w:rPr>
                <w:rFonts w:asciiTheme="majorEastAsia" w:eastAsiaTheme="majorEastAsia" w:hAnsiTheme="majorEastAsia" w:cs="ＭＳ Ｐゴシック"/>
                <w:sz w:val="18"/>
                <w:szCs w:val="18"/>
              </w:rPr>
            </w:pPr>
          </w:p>
        </w:tc>
        <w:tc>
          <w:tcPr>
            <w:tcW w:w="663" w:type="dxa"/>
          </w:tcPr>
          <w:p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noWrap/>
            <w:vAlign w:val="center"/>
          </w:tcPr>
          <w:p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z w:val="18"/>
                <w:szCs w:val="18"/>
              </w:rPr>
            </w:pPr>
          </w:p>
        </w:tc>
      </w:tr>
      <w:tr w:rsidR="00652340" w:rsidRPr="00ED3EFB" w:rsidTr="00652340">
        <w:trPr>
          <w:trHeight w:val="285"/>
        </w:trPr>
        <w:tc>
          <w:tcPr>
            <w:tcW w:w="2476" w:type="dxa"/>
            <w:shd w:val="clear" w:color="auto" w:fill="auto"/>
            <w:noWrap/>
            <w:vAlign w:val="center"/>
          </w:tcPr>
          <w:p w:rsidR="00652340" w:rsidRPr="00ED3EFB" w:rsidRDefault="00B71E7C" w:rsidP="00E0121D">
            <w:pPr>
              <w:widowControl/>
              <w:jc w:val="left"/>
              <w:rPr>
                <w:rFonts w:asciiTheme="majorEastAsia" w:eastAsiaTheme="majorEastAsia" w:hAnsiTheme="majorEastAsia" w:cs="ＭＳ Ｐゴシック"/>
                <w:sz w:val="18"/>
                <w:szCs w:val="18"/>
              </w:rPr>
            </w:pPr>
            <w:r>
              <w:rPr>
                <w:rFonts w:asciiTheme="majorEastAsia" w:eastAsiaTheme="majorEastAsia" w:hAnsiTheme="majorEastAsia" w:cs="ＭＳ Ｐゴシック" w:hint="eastAsia"/>
                <w:sz w:val="18"/>
                <w:szCs w:val="18"/>
              </w:rPr>
              <w:t>例）</w:t>
            </w:r>
            <w:r w:rsidR="00652340" w:rsidRPr="00ED3EFB">
              <w:rPr>
                <w:rFonts w:asciiTheme="majorEastAsia" w:eastAsiaTheme="majorEastAsia" w:hAnsiTheme="majorEastAsia" w:cs="ＭＳ Ｐゴシック" w:hint="eastAsia"/>
                <w:sz w:val="18"/>
                <w:szCs w:val="18"/>
              </w:rPr>
              <w:t>パトロール</w:t>
            </w:r>
          </w:p>
        </w:tc>
        <w:tc>
          <w:tcPr>
            <w:tcW w:w="663" w:type="dxa"/>
          </w:tcPr>
          <w:p w:rsidR="00652340" w:rsidRPr="00ED3EFB" w:rsidRDefault="00652340" w:rsidP="00E0121D">
            <w:pPr>
              <w:jc w:val="center"/>
              <w:rPr>
                <w:rFonts w:asciiTheme="majorEastAsia" w:eastAsiaTheme="majorEastAsia" w:hAnsiTheme="majorEastAsia" w:cs="ＭＳ Ｐゴシック"/>
                <w:strike/>
                <w:sz w:val="18"/>
                <w:szCs w:val="18"/>
              </w:rPr>
            </w:pPr>
          </w:p>
        </w:tc>
        <w:tc>
          <w:tcPr>
            <w:tcW w:w="663" w:type="dxa"/>
            <w:shd w:val="clear" w:color="auto" w:fill="auto"/>
            <w:noWrap/>
            <w:vAlign w:val="center"/>
          </w:tcPr>
          <w:p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trike/>
                <w:sz w:val="18"/>
                <w:szCs w:val="18"/>
              </w:rPr>
            </w:pPr>
          </w:p>
        </w:tc>
        <w:tc>
          <w:tcPr>
            <w:tcW w:w="663"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trike/>
                <w:sz w:val="18"/>
                <w:szCs w:val="18"/>
              </w:rPr>
            </w:pPr>
          </w:p>
        </w:tc>
        <w:tc>
          <w:tcPr>
            <w:tcW w:w="663"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rsidR="00652340" w:rsidRPr="00ED3EFB" w:rsidRDefault="00652340" w:rsidP="00E0121D">
            <w:pPr>
              <w:jc w:val="center"/>
              <w:rPr>
                <w:rFonts w:asciiTheme="majorEastAsia" w:eastAsiaTheme="majorEastAsia" w:hAnsiTheme="majorEastAsia" w:cs="ＭＳ Ｐゴシック"/>
                <w:strike/>
                <w:sz w:val="18"/>
                <w:szCs w:val="18"/>
              </w:rPr>
            </w:pPr>
          </w:p>
        </w:tc>
      </w:tr>
      <w:tr w:rsidR="00652340" w:rsidRPr="00ED3EFB" w:rsidTr="00652340">
        <w:trPr>
          <w:trHeight w:val="285"/>
        </w:trPr>
        <w:tc>
          <w:tcPr>
            <w:tcW w:w="2476" w:type="dxa"/>
            <w:shd w:val="clear" w:color="auto" w:fill="auto"/>
            <w:noWrap/>
            <w:vAlign w:val="center"/>
          </w:tcPr>
          <w:p w:rsidR="00652340" w:rsidRPr="00ED3EFB" w:rsidRDefault="00B71E7C" w:rsidP="00342730">
            <w:pPr>
              <w:widowControl/>
              <w:jc w:val="left"/>
              <w:rPr>
                <w:rFonts w:asciiTheme="majorEastAsia" w:eastAsiaTheme="majorEastAsia" w:hAnsiTheme="majorEastAsia" w:cs="ＭＳ Ｐゴシック"/>
                <w:sz w:val="18"/>
                <w:szCs w:val="18"/>
              </w:rPr>
            </w:pPr>
            <w:r>
              <w:rPr>
                <w:rFonts w:asciiTheme="majorEastAsia" w:eastAsiaTheme="majorEastAsia" w:hAnsiTheme="majorEastAsia" w:cs="ＭＳ Ｐゴシック" w:hint="eastAsia"/>
                <w:sz w:val="18"/>
                <w:szCs w:val="18"/>
              </w:rPr>
              <w:t>例）</w:t>
            </w:r>
            <w:r w:rsidR="00652340" w:rsidRPr="00ED3EFB">
              <w:rPr>
                <w:rFonts w:asciiTheme="majorEastAsia" w:eastAsiaTheme="majorEastAsia" w:hAnsiTheme="majorEastAsia" w:cs="ＭＳ Ｐゴシック" w:hint="eastAsia"/>
                <w:sz w:val="18"/>
                <w:szCs w:val="18"/>
              </w:rPr>
              <w:t>防止看板</w:t>
            </w:r>
          </w:p>
        </w:tc>
        <w:tc>
          <w:tcPr>
            <w:tcW w:w="663" w:type="dxa"/>
          </w:tcPr>
          <w:p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3" w:type="dxa"/>
            <w:shd w:val="clear" w:color="auto" w:fill="auto"/>
            <w:noWrap/>
            <w:vAlign w:val="center"/>
          </w:tcPr>
          <w:p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3" w:type="dxa"/>
            <w:shd w:val="clear" w:color="auto" w:fill="auto"/>
            <w:vAlign w:val="center"/>
          </w:tcPr>
          <w:p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3" w:type="dxa"/>
            <w:shd w:val="clear" w:color="auto" w:fill="auto"/>
            <w:vAlign w:val="center"/>
          </w:tcPr>
          <w:p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rsidR="00652340" w:rsidRPr="00ED3EFB" w:rsidRDefault="00652340" w:rsidP="00E0121D">
            <w:pPr>
              <w:widowControl/>
              <w:jc w:val="center"/>
              <w:rPr>
                <w:rFonts w:asciiTheme="majorEastAsia" w:eastAsiaTheme="majorEastAsia" w:hAnsiTheme="majorEastAsia" w:cs="ＭＳ Ｐゴシック"/>
                <w:strike/>
                <w:sz w:val="18"/>
                <w:szCs w:val="18"/>
              </w:rPr>
            </w:pPr>
          </w:p>
        </w:tc>
      </w:tr>
    </w:tbl>
    <w:p w:rsidR="00F25557" w:rsidRPr="00ED3EFB" w:rsidRDefault="00310086" w:rsidP="00F25557">
      <w:pPr>
        <w:ind w:leftChars="171" w:left="342"/>
        <w:rPr>
          <w:rFonts w:asciiTheme="majorEastAsia" w:eastAsiaTheme="majorEastAsia" w:hAnsiTheme="majorEastAsia"/>
          <w:strike/>
        </w:rPr>
      </w:pPr>
      <w:r w:rsidRPr="00ED3EFB">
        <w:rPr>
          <w:rFonts w:asciiTheme="majorEastAsia" w:eastAsiaTheme="majorEastAsia" w:hAnsiTheme="majorEastAsia" w:cs="ＭＳ Ｐゴシック"/>
          <w:noProof/>
        </w:rPr>
        <mc:AlternateContent>
          <mc:Choice Requires="wpg">
            <w:drawing>
              <wp:anchor distT="0" distB="0" distL="114300" distR="114300" simplePos="0" relativeHeight="251694592" behindDoc="0" locked="1" layoutInCell="1" allowOverlap="1" wp14:anchorId="38E3AFD6" wp14:editId="11DD64F5">
                <wp:simplePos x="0" y="0"/>
                <wp:positionH relativeFrom="column">
                  <wp:posOffset>1356995</wp:posOffset>
                </wp:positionH>
                <wp:positionV relativeFrom="paragraph">
                  <wp:posOffset>1602105</wp:posOffset>
                </wp:positionV>
                <wp:extent cx="4608195" cy="390525"/>
                <wp:effectExtent l="38100" t="76200" r="1905" b="0"/>
                <wp:wrapNone/>
                <wp:docPr id="1" name="グループ化 1"/>
                <wp:cNvGraphicFramePr/>
                <a:graphic xmlns:a="http://schemas.openxmlformats.org/drawingml/2006/main">
                  <a:graphicData uri="http://schemas.microsoft.com/office/word/2010/wordprocessingGroup">
                    <wpg:wgp>
                      <wpg:cNvGrpSpPr/>
                      <wpg:grpSpPr>
                        <a:xfrm>
                          <a:off x="0" y="0"/>
                          <a:ext cx="4608195" cy="390525"/>
                          <a:chOff x="0" y="104775"/>
                          <a:chExt cx="4170680" cy="390615"/>
                        </a:xfrm>
                      </wpg:grpSpPr>
                      <wps:wsp>
                        <wps:cNvPr id="2" name="直線矢印コネクタ 2"/>
                        <wps:cNvCnPr/>
                        <wps:spPr>
                          <a:xfrm>
                            <a:off x="2125579" y="323850"/>
                            <a:ext cx="2045101" cy="1"/>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wps:wsp>
                        <wps:cNvPr id="3" name="直線矢印コネクタ 3"/>
                        <wps:cNvCnPr/>
                        <wps:spPr>
                          <a:xfrm>
                            <a:off x="447675" y="323850"/>
                            <a:ext cx="1219200"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wps:wsp>
                        <wps:cNvPr id="4" name="直線矢印コネクタ 4"/>
                        <wps:cNvCnPr/>
                        <wps:spPr>
                          <a:xfrm>
                            <a:off x="0" y="104775"/>
                            <a:ext cx="1664970"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wps:wsp>
                        <wps:cNvPr id="5" name="直線矢印コネクタ 5"/>
                        <wps:cNvCnPr/>
                        <wps:spPr>
                          <a:xfrm flipV="1">
                            <a:off x="2125579" y="114300"/>
                            <a:ext cx="1676400" cy="9525"/>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wps:wsp>
                        <wps:cNvPr id="6" name="テキスト ボックス 6"/>
                        <wps:cNvSpPr txBox="1"/>
                        <wps:spPr>
                          <a:xfrm>
                            <a:off x="2562225" y="209550"/>
                            <a:ext cx="69532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10086" w:rsidRPr="00955D5B" w:rsidRDefault="006514BB" w:rsidP="00310086">
                              <w:pPr>
                                <w:jc w:val="center"/>
                                <w:rPr>
                                  <w:sz w:val="16"/>
                                  <w:szCs w:val="16"/>
                                </w:rPr>
                              </w:pPr>
                              <w:r w:rsidRPr="006514BB">
                                <w:rPr>
                                  <w:rFonts w:hint="eastAsia"/>
                                  <w:sz w:val="16"/>
                                  <w:szCs w:val="16"/>
                                  <w:highlight w:val="cyan"/>
                                </w:rPr>
                                <w:t>順次設置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テキスト ボックス 8"/>
                        <wps:cNvSpPr txBox="1"/>
                        <wps:spPr>
                          <a:xfrm>
                            <a:off x="838200" y="209550"/>
                            <a:ext cx="504190" cy="285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10086" w:rsidRPr="00955D5B" w:rsidRDefault="00310086" w:rsidP="00310086">
                              <w:pPr>
                                <w:jc w:val="center"/>
                                <w:rPr>
                                  <w:sz w:val="16"/>
                                  <w:szCs w:val="16"/>
                                </w:rPr>
                              </w:pPr>
                              <w:r w:rsidRPr="003F05CD">
                                <w:rPr>
                                  <w:rFonts w:hint="eastAsia"/>
                                  <w:sz w:val="16"/>
                                  <w:szCs w:val="16"/>
                                  <w:highlight w:val="cyan"/>
                                </w:rPr>
                                <w:t>作成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8E3AFD6" id="グループ化 1" o:spid="_x0000_s1026" style="position:absolute;left:0;text-align:left;margin-left:106.85pt;margin-top:126.15pt;width:362.85pt;height:30.75pt;z-index:251694592;mso-width-relative:margin;mso-height-relative:margin" coordorigin=",1047" coordsize="41706,3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">
                <v:shapetype id="_x0000_t32" coordsize="21600,21600" o:spt="32" o:oned="t" path="m,l21600,21600e" filled="f">
                  <v:path arrowok="t" fillok="f" o:connecttype="none"/>
                  <o:lock v:ext="edit" shapetype="t"/>
                </v:shapetype>
                <v:shape id="直線矢印コネクタ 2" o:spid="_x0000_s1027" type="#_x0000_t32" style="position:absolute;left:21255;top:3238;width:2045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cjqMAAAADaAAAADwAAAGRycy9kb3ducmV2LnhtbESPQYvCMBSE7wv+h/AEL4um9iBajSKC&#10;6MlFLZ4fzbMtNi+libX66zeC4HGY+WaYxaozlWipcaVlBeNRBII4s7rkXEF63g6nIJxH1lhZJgVP&#10;crBa9n4WmGj74CO1J5+LUMIuQQWF93UipcsKMuhGtiYO3tU2Bn2QTS51g49QbioZR9FEGiw5LBRY&#10;06ag7Ha6GwVxim3191seL69UH2bxeJe+JqzUoN+t5yA8df4b/tB7HTh4Xwk3QC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oXI6jAAAAA2gAAAA8AAAAAAAAAAAAAAAAA&#10;oQIAAGRycy9kb3ducmV2LnhtbFBLBQYAAAAABAAEAPkAAACOAwAAAAA=&#10;" strokecolor="black [3200]" strokeweight=".5pt">
                  <v:stroke startarrow="block" endarrow="block" joinstyle="miter"/>
                </v:shape>
                <v:shape id="直線矢印コネクタ 3" o:spid="_x0000_s1028" type="#_x0000_t32" style="position:absolute;left:4476;top:3238;width:1219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uGM8IAAADaAAAADwAAAGRycy9kb3ducmV2LnhtbESPQYvCMBSE7wv+h/CEvSyaWkG0GkUE&#10;cU+KtXh+NM+22LyUJtauv34jLOxxmJlvmNWmN7XoqHWVZQWTcQSCOLe64kJBdtmP5iCcR9ZYWyYF&#10;P+Rgsx58rDDR9sln6lJfiABhl6CC0vsmkdLlJRl0Y9sQB+9mW4M+yLaQusVngJtaxlE0kwYrDgsl&#10;NrQrKb+nD6MgzrCrT1/V+frK9HERTw7Za8ZKfQ777RKEp97/h//a31rBFN5Xwg2Q6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VuGM8IAAADaAAAADwAAAAAAAAAAAAAA&#10;AAChAgAAZHJzL2Rvd25yZXYueG1sUEsFBgAAAAAEAAQA+QAAAJADAAAAAA==&#10;" strokecolor="black [3200]" strokeweight=".5pt">
                  <v:stroke startarrow="block" endarrow="block" joinstyle="miter"/>
                </v:shape>
                <v:shape id="直線矢印コネクタ 4" o:spid="_x0000_s1029" type="#_x0000_t32" style="position:absolute;top:1047;width:1664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IeR8IAAADaAAAADwAAAGRycy9kb3ducmV2LnhtbESPQYvCMBSE7wv+h/CEvSyaWkS0GkUE&#10;cU+KtXh+NM+22LyUJtauv34jLOxxmJlvmNWmN7XoqHWVZQWTcQSCOLe64kJBdtmP5iCcR9ZYWyYF&#10;P+Rgsx58rDDR9sln6lJfiABhl6CC0vsmkdLlJRl0Y9sQB+9mW4M+yLaQusVngJtaxlE0kwYrDgsl&#10;NrQrKb+nD6MgzrCrT1/V+frK9HERTw7Za8ZKfQ777RKEp97/h//a31rBFN5Xwg2Q6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rIeR8IAAADaAAAADwAAAAAAAAAAAAAA&#10;AAChAgAAZHJzL2Rvd25yZXYueG1sUEsFBgAAAAAEAAQA+QAAAJADAAAAAA==&#10;" strokecolor="black [3200]" strokeweight=".5pt">
                  <v:stroke startarrow="block" endarrow="block" joinstyle="miter"/>
                </v:shape>
                <v:shape id="直線矢印コネクタ 5" o:spid="_x0000_s1030" type="#_x0000_t32" style="position:absolute;left:21255;top:1143;width:16764;height:9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L28cMAAADaAAAADwAAAGRycy9kb3ducmV2LnhtbESPwWrDMBBE74H+g9hCb7HcQEriWAmm&#10;kNBD2hC3H7BIG8vEWhlLdZy/rwqFHoeZecOUu8l1YqQhtJ4VPGc5CGLtTcuNgq/P/XwFIkRkg51n&#10;UnCnALvtw6zEwvgbn2msYyMShEOBCmyMfSFl0JYchsz3xMm7+MFhTHJopBnwluCuk4s8f5EOW04L&#10;Fnt6taSv9bdT4K/aeXtsP6rKvS/X9f10PBxGpZ4ep2oDItIU/8N/7TejYAm/V9INkN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KC9vHDAAAA2gAAAA8AAAAAAAAAAAAA&#10;AAAAoQIAAGRycy9kb3ducmV2LnhtbFBLBQYAAAAABAAEAPkAAACRAwAAAAA=&#10;" strokecolor="black [3200]" strokeweight=".5pt">
                  <v:stroke startarrow="block" endarrow="block" joinstyle="miter"/>
                </v:shape>
                <v:shapetype id="_x0000_t202" coordsize="21600,21600" o:spt="202" path="m,l,21600r21600,l21600,xe">
                  <v:stroke joinstyle="miter"/>
                  <v:path gradientshapeok="t" o:connecttype="rect"/>
                </v:shapetype>
                <v:shape id="テキスト ボックス 6" o:spid="_x0000_s1031" type="#_x0000_t202" style="position:absolute;left:25622;top:2095;width:6953;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B9OMUA&#10;AADaAAAADwAAAGRycy9kb3ducmV2LnhtbESPT2vCQBTE70K/w/IK3symQoOkWUUCYin2oM2lt9fs&#10;yx+afRuzW5P203cFweMwM79hss1kOnGhwbWWFTxFMQji0uqWawXFx26xAuE8ssbOMin4JQeb9cMs&#10;w1TbkY90OflaBAi7FBU03veplK5syKCLbE8cvMoOBn2QQy31gGOAm04u4ziRBlsOCw32lDdUfp9+&#10;jIK3fPeOx6+lWf11+f5Qbftz8fms1Pxx2r6A8DT5e/jWftUKErheCTdAr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sH04xQAAANoAAAAPAAAAAAAAAAAAAAAAAJgCAABkcnMv&#10;ZG93bnJldi54bWxQSwUGAAAAAAQABAD1AAAAigMAAAAA&#10;" filled="f" stroked="f" strokeweight=".5pt">
                  <v:textbox>
                    <w:txbxContent>
                      <w:p w:rsidR="00310086" w:rsidRPr="00955D5B" w:rsidRDefault="006514BB" w:rsidP="00310086">
                        <w:pPr>
                          <w:jc w:val="center"/>
                          <w:rPr>
                            <w:sz w:val="16"/>
                            <w:szCs w:val="16"/>
                          </w:rPr>
                        </w:pPr>
                        <w:r w:rsidRPr="006514BB">
                          <w:rPr>
                            <w:rFonts w:hint="eastAsia"/>
                            <w:sz w:val="16"/>
                            <w:szCs w:val="16"/>
                            <w:highlight w:val="cyan"/>
                          </w:rPr>
                          <w:t>順次設置</w:t>
                        </w:r>
                      </w:p>
                    </w:txbxContent>
                  </v:textbox>
                </v:shape>
                <v:shape id="テキスト ボックス 8" o:spid="_x0000_s1032" type="#_x0000_t202" style="position:absolute;left:8382;top:2095;width:5041;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NM0cEA&#10;AADaAAAADwAAAGRycy9kb3ducmV2LnhtbERPTWvCQBC9C/6HZYTedGOgRVLXEAJBkXpQc+ltmh2T&#10;0OxszK6a+uu7h0KPj/e9TkfTiTsNrrWsYLmIQBBXVrdcKyjPxXwFwnlkjZ1lUvBDDtLNdLLGRNsH&#10;H+l+8rUIIewSVNB43ydSuqohg25he+LAXexg0Ac41FIP+AjhppNxFL1Jgy2HhgZ7yhuqvk83o2Cf&#10;Fwc8fsVm9ezy7ccl66/l56tSL7MxewfhafT/4j/3TisIW8OVcAP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jTNHBAAAA2gAAAA8AAAAAAAAAAAAAAAAAmAIAAGRycy9kb3du&#10;cmV2LnhtbFBLBQYAAAAABAAEAPUAAACGAwAAAAA=&#10;" filled="f" stroked="f" strokeweight=".5pt">
                  <v:textbox>
                    <w:txbxContent>
                      <w:p w:rsidR="00310086" w:rsidRPr="00955D5B" w:rsidRDefault="00310086" w:rsidP="00310086">
                        <w:pPr>
                          <w:jc w:val="center"/>
                          <w:rPr>
                            <w:sz w:val="16"/>
                            <w:szCs w:val="16"/>
                          </w:rPr>
                        </w:pPr>
                        <w:r w:rsidRPr="003F05CD">
                          <w:rPr>
                            <w:rFonts w:hint="eastAsia"/>
                            <w:sz w:val="16"/>
                            <w:szCs w:val="16"/>
                            <w:highlight w:val="cyan"/>
                          </w:rPr>
                          <w:t>作成</w:t>
                        </w:r>
                      </w:p>
                    </w:txbxContent>
                  </v:textbox>
                </v:shape>
                <w10:anchorlock/>
              </v:group>
            </w:pict>
          </mc:Fallback>
        </mc:AlternateContent>
      </w:r>
    </w:p>
    <w:p w:rsidR="004E0B6A" w:rsidRPr="00ED3EFB" w:rsidRDefault="004E0B6A" w:rsidP="004E0B6A">
      <w:pPr>
        <w:spacing w:line="0" w:lineRule="atLeast"/>
        <w:ind w:leftChars="171" w:left="506" w:hangingChars="82" w:hanging="164"/>
        <w:rPr>
          <w:rFonts w:asciiTheme="majorEastAsia" w:eastAsiaTheme="majorEastAsia" w:hAnsiTheme="majorEastAsia"/>
        </w:rPr>
      </w:pPr>
      <w:r w:rsidRPr="00ED3EFB">
        <w:rPr>
          <w:rFonts w:asciiTheme="majorEastAsia" w:eastAsiaTheme="majorEastAsia" w:hAnsiTheme="majorEastAsia" w:hint="eastAsia"/>
        </w:rPr>
        <w:t xml:space="preserve">②　実施した防止事業の内容及び変更した計画等（個別事業ごとに記載）　</w:t>
      </w:r>
    </w:p>
    <w:p w:rsidR="005A71D5" w:rsidRPr="00ED3EFB" w:rsidRDefault="004E0B6A" w:rsidP="004E0B6A">
      <w:pPr>
        <w:spacing w:line="0" w:lineRule="atLeast"/>
        <w:ind w:leftChars="171" w:left="506" w:hangingChars="82" w:hanging="164"/>
        <w:rPr>
          <w:rFonts w:asciiTheme="majorEastAsia" w:eastAsiaTheme="majorEastAsia" w:hAnsiTheme="majorEastAsia"/>
        </w:rPr>
      </w:pPr>
      <w:r w:rsidRPr="00ED3EFB">
        <w:rPr>
          <w:rFonts w:asciiTheme="majorEastAsia" w:eastAsiaTheme="majorEastAsia" w:hAnsiTheme="majorEastAsia" w:hint="eastAsia"/>
        </w:rPr>
        <w:t xml:space="preserve">　実施内容が計画（応募申請時）と異なる場合はその理由も記載してください。</w:t>
      </w:r>
    </w:p>
    <w:p w:rsidR="001A2161" w:rsidRPr="00ED3EFB" w:rsidRDefault="001A2161" w:rsidP="0061446F">
      <w:pPr>
        <w:spacing w:line="0" w:lineRule="atLeast"/>
        <w:rPr>
          <w:rFonts w:asciiTheme="majorEastAsia" w:eastAsiaTheme="majorEastAsia" w:hAnsiTheme="majorEastAsia"/>
          <w:highlight w:val="yellow"/>
        </w:rPr>
      </w:pPr>
    </w:p>
    <w:p w:rsidR="003B3909" w:rsidRPr="00ED3EFB" w:rsidRDefault="003B3909" w:rsidP="00E60896">
      <w:pPr>
        <w:rPr>
          <w:rFonts w:asciiTheme="majorEastAsia" w:eastAsiaTheme="majorEastAsia" w:hAnsiTheme="majorEastAsia"/>
        </w:rPr>
      </w:pPr>
    </w:p>
    <w:p w:rsidR="00575EA2" w:rsidRPr="00ED3EFB" w:rsidRDefault="00E60896" w:rsidP="00E60896">
      <w:pPr>
        <w:rPr>
          <w:rFonts w:asciiTheme="majorEastAsia" w:eastAsiaTheme="majorEastAsia" w:hAnsiTheme="majorEastAsia"/>
        </w:rPr>
      </w:pPr>
      <w:r w:rsidRPr="00ED3EFB">
        <w:rPr>
          <w:rFonts w:asciiTheme="majorEastAsia" w:eastAsiaTheme="majorEastAsia" w:hAnsiTheme="majorEastAsia" w:hint="eastAsia"/>
        </w:rPr>
        <w:t>（２）　引渡事業</w:t>
      </w:r>
      <w:r w:rsidR="00575EA2" w:rsidRPr="00ED3EFB">
        <w:rPr>
          <w:rFonts w:asciiTheme="majorEastAsia" w:eastAsiaTheme="majorEastAsia" w:hAnsiTheme="majorEastAsia" w:hint="eastAsia"/>
        </w:rPr>
        <w:t>について</w:t>
      </w:r>
    </w:p>
    <w:p w:rsidR="00F51511" w:rsidRPr="00ED3EFB" w:rsidRDefault="00F2780B" w:rsidP="00A04718">
      <w:pPr>
        <w:ind w:leftChars="141" w:left="482" w:hangingChars="100" w:hanging="200"/>
        <w:rPr>
          <w:rFonts w:asciiTheme="majorEastAsia" w:eastAsiaTheme="majorEastAsia" w:hAnsiTheme="majorEastAsia"/>
        </w:rPr>
      </w:pPr>
      <w:r w:rsidRPr="00ED3EFB">
        <w:rPr>
          <w:rFonts w:asciiTheme="majorEastAsia" w:eastAsiaTheme="majorEastAsia" w:hAnsiTheme="majorEastAsia" w:hint="eastAsia"/>
        </w:rPr>
        <w:t xml:space="preserve">①　</w:t>
      </w:r>
      <w:r w:rsidR="00F51511" w:rsidRPr="00ED3EFB">
        <w:rPr>
          <w:rFonts w:asciiTheme="majorEastAsia" w:eastAsiaTheme="majorEastAsia" w:hAnsiTheme="majorEastAsia" w:hint="eastAsia"/>
        </w:rPr>
        <w:t>引渡事業期間</w:t>
      </w:r>
      <w:r w:rsidR="00CF57BE" w:rsidRPr="00ED3EFB">
        <w:rPr>
          <w:rFonts w:asciiTheme="majorEastAsia" w:eastAsiaTheme="majorEastAsia" w:hAnsiTheme="majorEastAsia" w:hint="eastAsia"/>
        </w:rPr>
        <w:t>（</w:t>
      </w:r>
      <w:r w:rsidR="0057566B">
        <w:rPr>
          <w:rFonts w:asciiTheme="majorEastAsia" w:eastAsiaTheme="majorEastAsia" w:hAnsiTheme="majorEastAsia" w:hint="eastAsia"/>
        </w:rPr>
        <w:t>内定通知書</w:t>
      </w:r>
      <w:r w:rsidR="00CF57BE" w:rsidRPr="00ED3EFB">
        <w:rPr>
          <w:rFonts w:asciiTheme="majorEastAsia" w:eastAsiaTheme="majorEastAsia" w:hAnsiTheme="majorEastAsia" w:hint="eastAsia"/>
        </w:rPr>
        <w:t>の引渡事業期間を記載してください。）</w:t>
      </w:r>
      <w:r w:rsidRPr="00ED3EFB">
        <w:rPr>
          <w:rFonts w:asciiTheme="majorEastAsia" w:eastAsiaTheme="majorEastAsia" w:hAnsiTheme="majorEastAsia" w:hint="eastAsia"/>
        </w:rPr>
        <w:t>：</w:t>
      </w:r>
    </w:p>
    <w:p w:rsidR="00F2780B" w:rsidRPr="00ED3EFB" w:rsidRDefault="00F2780B" w:rsidP="00F2780B">
      <w:pPr>
        <w:ind w:left="779"/>
        <w:rPr>
          <w:rFonts w:asciiTheme="majorEastAsia" w:eastAsiaTheme="majorEastAsia" w:hAnsiTheme="majorEastAsia"/>
        </w:rPr>
      </w:pPr>
      <w:r w:rsidRPr="00ED3EFB">
        <w:rPr>
          <w:rFonts w:asciiTheme="majorEastAsia" w:eastAsiaTheme="majorEastAsia" w:hAnsiTheme="majorEastAsia" w:hint="eastAsia"/>
        </w:rPr>
        <w:t>平成　　年　　月　　日～平成　　年　　月　　日</w:t>
      </w:r>
    </w:p>
    <w:p w:rsidR="004E441A" w:rsidRPr="00ED3EFB" w:rsidRDefault="00CF57BE" w:rsidP="00E60896">
      <w:pPr>
        <w:rPr>
          <w:rFonts w:asciiTheme="majorEastAsia" w:eastAsiaTheme="majorEastAsia" w:hAnsiTheme="majorEastAsia"/>
        </w:rPr>
      </w:pPr>
      <w:r w:rsidRPr="00ED3EFB">
        <w:rPr>
          <w:rFonts w:asciiTheme="majorEastAsia" w:eastAsiaTheme="majorEastAsia" w:hAnsiTheme="majorEastAsia" w:hint="eastAsia"/>
        </w:rPr>
        <w:t xml:space="preserve">　　　　　上記期間の一部</w:t>
      </w:r>
      <w:r w:rsidR="0012672C" w:rsidRPr="00ED3EFB">
        <w:rPr>
          <w:rFonts w:asciiTheme="majorEastAsia" w:eastAsiaTheme="majorEastAsia" w:hAnsiTheme="majorEastAsia" w:hint="eastAsia"/>
        </w:rPr>
        <w:t>または全部が、中間報告の期間にかかる場合は②、③を記載すること</w:t>
      </w:r>
    </w:p>
    <w:p w:rsidR="00CF57BE" w:rsidRPr="00ED3EFB" w:rsidRDefault="00CF57BE" w:rsidP="00E60896">
      <w:pPr>
        <w:rPr>
          <w:rFonts w:asciiTheme="majorEastAsia" w:eastAsiaTheme="majorEastAsia" w:hAnsiTheme="majorEastAsia"/>
        </w:rPr>
      </w:pPr>
    </w:p>
    <w:p w:rsidR="00575EA2" w:rsidRPr="00ED3EFB" w:rsidRDefault="00F2780B" w:rsidP="00F2780B">
      <w:pPr>
        <w:ind w:leftChars="142" w:left="500" w:hangingChars="108" w:hanging="216"/>
        <w:jc w:val="left"/>
        <w:rPr>
          <w:rFonts w:asciiTheme="majorEastAsia" w:eastAsiaTheme="majorEastAsia" w:hAnsiTheme="majorEastAsia"/>
        </w:rPr>
      </w:pPr>
      <w:r w:rsidRPr="00ED3EFB">
        <w:rPr>
          <w:rFonts w:asciiTheme="majorEastAsia" w:eastAsiaTheme="majorEastAsia" w:hAnsiTheme="majorEastAsia" w:hint="eastAsia"/>
        </w:rPr>
        <w:t>②</w:t>
      </w:r>
      <w:r w:rsidR="00575EA2" w:rsidRPr="00ED3EFB">
        <w:rPr>
          <w:rFonts w:asciiTheme="majorEastAsia" w:eastAsiaTheme="majorEastAsia" w:hAnsiTheme="majorEastAsia" w:hint="eastAsia"/>
        </w:rPr>
        <w:t xml:space="preserve">　引渡事業により対象地域において不法投棄された</w:t>
      </w:r>
      <w:r w:rsidR="0008691B" w:rsidRPr="00ED3EFB">
        <w:rPr>
          <w:rFonts w:asciiTheme="majorEastAsia" w:eastAsiaTheme="majorEastAsia" w:hAnsiTheme="majorEastAsia" w:hint="eastAsia"/>
        </w:rPr>
        <w:t>特定廃棄物</w:t>
      </w:r>
      <w:r w:rsidR="00575EA2" w:rsidRPr="00ED3EFB">
        <w:rPr>
          <w:rFonts w:asciiTheme="majorEastAsia" w:eastAsiaTheme="majorEastAsia" w:hAnsiTheme="majorEastAsia" w:hint="eastAsia"/>
        </w:rPr>
        <w:t>を回収し、再商品化等実施者に引き渡した量</w:t>
      </w:r>
    </w:p>
    <w:p w:rsidR="006B1C78" w:rsidRPr="00ED3EFB" w:rsidRDefault="00CF57BE" w:rsidP="006B1C78">
      <w:pPr>
        <w:ind w:leftChars="242" w:left="500" w:hangingChars="8" w:hanging="16"/>
        <w:jc w:val="left"/>
        <w:rPr>
          <w:rFonts w:asciiTheme="majorEastAsia" w:eastAsiaTheme="majorEastAsia" w:hAnsiTheme="majorEastAsia"/>
        </w:rPr>
      </w:pPr>
      <w:r w:rsidRPr="00ED3EFB">
        <w:rPr>
          <w:rFonts w:asciiTheme="majorEastAsia" w:eastAsiaTheme="majorEastAsia" w:hAnsiTheme="majorEastAsia" w:hint="eastAsia"/>
        </w:rPr>
        <w:t xml:space="preserve">　　</w:t>
      </w:r>
      <w:r w:rsidR="006B1C78" w:rsidRPr="00ED3EFB">
        <w:rPr>
          <w:rFonts w:asciiTheme="majorEastAsia" w:eastAsiaTheme="majorEastAsia" w:hAnsiTheme="majorEastAsia" w:hint="eastAsia"/>
        </w:rPr>
        <w:t>引き渡した量が無かった場合は必ず「0」（ゼロ）</w:t>
      </w:r>
      <w:r w:rsidR="0012672C" w:rsidRPr="00ED3EFB">
        <w:rPr>
          <w:rFonts w:asciiTheme="majorEastAsia" w:eastAsiaTheme="majorEastAsia" w:hAnsiTheme="majorEastAsia" w:hint="eastAsia"/>
        </w:rPr>
        <w:t>を記載すること</w:t>
      </w:r>
    </w:p>
    <w:p w:rsidR="005C3645" w:rsidRPr="00ED3EFB" w:rsidRDefault="005C3645" w:rsidP="00690293">
      <w:pPr>
        <w:ind w:rightChars="353" w:right="706"/>
        <w:jc w:val="right"/>
        <w:rPr>
          <w:rFonts w:asciiTheme="majorEastAsia" w:eastAsiaTheme="majorEastAsia" w:hAnsiTheme="majorEastAsia"/>
        </w:rPr>
      </w:pPr>
      <w:r w:rsidRPr="00ED3EFB">
        <w:rPr>
          <w:rFonts w:asciiTheme="majorEastAsia" w:eastAsiaTheme="majorEastAsia" w:hAnsiTheme="majorEastAsia" w:hint="eastAsia"/>
        </w:rPr>
        <w:t>（単位：台）</w:t>
      </w:r>
    </w:p>
    <w:tbl>
      <w:tblPr>
        <w:tblW w:w="0" w:type="auto"/>
        <w:jc w:val="center"/>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3749"/>
        <w:gridCol w:w="1200"/>
        <w:gridCol w:w="1200"/>
        <w:gridCol w:w="1200"/>
      </w:tblGrid>
      <w:tr w:rsidR="00404DCA" w:rsidRPr="00ED3EFB" w:rsidTr="0069072B">
        <w:trPr>
          <w:trHeight w:val="590"/>
          <w:jc w:val="center"/>
        </w:trPr>
        <w:tc>
          <w:tcPr>
            <w:tcW w:w="3749" w:type="dxa"/>
            <w:tcBorders>
              <w:top w:val="double" w:sz="6" w:space="0" w:color="auto"/>
              <w:left w:val="double" w:sz="6" w:space="0" w:color="auto"/>
              <w:bottom w:val="single" w:sz="4" w:space="0" w:color="auto"/>
              <w:right w:val="single" w:sz="4" w:space="0" w:color="auto"/>
              <w:tl2br w:val="single" w:sz="4" w:space="0" w:color="auto"/>
            </w:tcBorders>
            <w:noWrap/>
            <w:vAlign w:val="center"/>
            <w:hideMark/>
          </w:tcPr>
          <w:p w:rsidR="005C3645" w:rsidRPr="00ED3EFB" w:rsidRDefault="005C3645">
            <w:pPr>
              <w:widowControl/>
              <w:jc w:val="right"/>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引渡月</w:t>
            </w:r>
          </w:p>
          <w:p w:rsidR="005C3645" w:rsidRPr="00ED3EFB" w:rsidRDefault="005C3645">
            <w:pPr>
              <w:widowControl/>
              <w:jc w:val="left"/>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品目</w:t>
            </w:r>
          </w:p>
        </w:tc>
        <w:tc>
          <w:tcPr>
            <w:tcW w:w="1200" w:type="dxa"/>
            <w:tcBorders>
              <w:top w:val="double" w:sz="6" w:space="0" w:color="auto"/>
              <w:left w:val="single" w:sz="4" w:space="0" w:color="auto"/>
              <w:bottom w:val="single" w:sz="4" w:space="0" w:color="auto"/>
              <w:right w:val="single" w:sz="4" w:space="0" w:color="auto"/>
            </w:tcBorders>
            <w:vAlign w:val="center"/>
            <w:hideMark/>
          </w:tcPr>
          <w:p w:rsidR="005C3645" w:rsidRPr="00ED3EFB" w:rsidRDefault="0057566B">
            <w:pPr>
              <w:widowControl/>
              <w:ind w:left="400" w:hangingChars="200" w:hanging="400"/>
              <w:jc w:val="center"/>
              <w:rPr>
                <w:rFonts w:asciiTheme="majorEastAsia" w:eastAsiaTheme="majorEastAsia" w:hAnsiTheme="majorEastAsia" w:cs="ＭＳ Ｐゴシック"/>
              </w:rPr>
            </w:pPr>
            <w:r>
              <w:rPr>
                <w:rFonts w:asciiTheme="majorEastAsia" w:eastAsiaTheme="majorEastAsia" w:hAnsiTheme="majorEastAsia" w:cs="ＭＳ Ｐゴシック" w:hint="eastAsia"/>
              </w:rPr>
              <w:t>◆</w:t>
            </w:r>
            <w:r w:rsidR="005C3645" w:rsidRPr="00ED3EFB">
              <w:rPr>
                <w:rFonts w:asciiTheme="majorEastAsia" w:eastAsiaTheme="majorEastAsia" w:hAnsiTheme="majorEastAsia" w:cs="ＭＳ Ｐゴシック" w:hint="eastAsia"/>
              </w:rPr>
              <w:t>月</w:t>
            </w:r>
          </w:p>
        </w:tc>
        <w:tc>
          <w:tcPr>
            <w:tcW w:w="1200" w:type="dxa"/>
            <w:tcBorders>
              <w:top w:val="double" w:sz="6" w:space="0" w:color="auto"/>
              <w:left w:val="single" w:sz="4" w:space="0" w:color="auto"/>
              <w:bottom w:val="single" w:sz="4" w:space="0" w:color="auto"/>
              <w:right w:val="single" w:sz="4" w:space="0" w:color="auto"/>
            </w:tcBorders>
            <w:vAlign w:val="center"/>
            <w:hideMark/>
          </w:tcPr>
          <w:p w:rsidR="005C3645" w:rsidRPr="00ED3EFB" w:rsidRDefault="0057566B">
            <w:pPr>
              <w:widowControl/>
              <w:ind w:left="400" w:hangingChars="200" w:hanging="400"/>
              <w:jc w:val="center"/>
              <w:rPr>
                <w:rFonts w:asciiTheme="majorEastAsia" w:eastAsiaTheme="majorEastAsia" w:hAnsiTheme="majorEastAsia" w:cs="ＭＳ Ｐゴシック"/>
              </w:rPr>
            </w:pPr>
            <w:r>
              <w:rPr>
                <w:rFonts w:asciiTheme="majorEastAsia" w:eastAsiaTheme="majorEastAsia" w:hAnsiTheme="majorEastAsia" w:cs="ＭＳ Ｐゴシック" w:hint="eastAsia"/>
              </w:rPr>
              <w:t>◆</w:t>
            </w:r>
            <w:r w:rsidR="005C3645" w:rsidRPr="00ED3EFB">
              <w:rPr>
                <w:rFonts w:asciiTheme="majorEastAsia" w:eastAsiaTheme="majorEastAsia" w:hAnsiTheme="majorEastAsia" w:cs="ＭＳ Ｐゴシック" w:hint="eastAsia"/>
              </w:rPr>
              <w:t>月</w:t>
            </w:r>
          </w:p>
        </w:tc>
        <w:tc>
          <w:tcPr>
            <w:tcW w:w="1200" w:type="dxa"/>
            <w:tcBorders>
              <w:top w:val="double" w:sz="6" w:space="0" w:color="auto"/>
              <w:left w:val="single" w:sz="4" w:space="0" w:color="auto"/>
              <w:bottom w:val="single" w:sz="4" w:space="0" w:color="auto"/>
              <w:right w:val="double" w:sz="6" w:space="0" w:color="auto"/>
            </w:tcBorders>
            <w:vAlign w:val="center"/>
            <w:hideMark/>
          </w:tcPr>
          <w:p w:rsidR="005C3645" w:rsidRPr="00ED3EFB" w:rsidRDefault="0057566B">
            <w:pPr>
              <w:widowControl/>
              <w:ind w:left="376" w:hangingChars="188" w:hanging="376"/>
              <w:jc w:val="center"/>
              <w:rPr>
                <w:rFonts w:asciiTheme="majorEastAsia" w:eastAsiaTheme="majorEastAsia" w:hAnsiTheme="majorEastAsia" w:cs="ＭＳ Ｐゴシック"/>
              </w:rPr>
            </w:pPr>
            <w:r>
              <w:rPr>
                <w:rFonts w:asciiTheme="majorEastAsia" w:eastAsiaTheme="majorEastAsia" w:hAnsiTheme="majorEastAsia" w:cs="ＭＳ Ｐゴシック" w:hint="eastAsia"/>
              </w:rPr>
              <w:t>◆</w:t>
            </w:r>
            <w:r w:rsidR="005C3645" w:rsidRPr="00ED3EFB">
              <w:rPr>
                <w:rFonts w:asciiTheme="majorEastAsia" w:eastAsiaTheme="majorEastAsia" w:hAnsiTheme="majorEastAsia" w:cs="ＭＳ Ｐゴシック" w:hint="eastAsia"/>
              </w:rPr>
              <w:t>月</w:t>
            </w:r>
          </w:p>
        </w:tc>
      </w:tr>
      <w:tr w:rsidR="00404DCA" w:rsidRPr="00ED3EFB" w:rsidTr="0069072B">
        <w:trPr>
          <w:trHeight w:val="606"/>
          <w:jc w:val="center"/>
        </w:trPr>
        <w:tc>
          <w:tcPr>
            <w:tcW w:w="3749" w:type="dxa"/>
            <w:tcBorders>
              <w:top w:val="dotted" w:sz="4" w:space="0" w:color="auto"/>
              <w:left w:val="double" w:sz="6" w:space="0" w:color="auto"/>
              <w:bottom w:val="single" w:sz="4" w:space="0" w:color="auto"/>
              <w:right w:val="single" w:sz="4" w:space="0" w:color="auto"/>
            </w:tcBorders>
            <w:vAlign w:val="center"/>
            <w:hideMark/>
          </w:tcPr>
          <w:p w:rsidR="005C3645" w:rsidRPr="00ED3EFB" w:rsidRDefault="005C3645">
            <w:pPr>
              <w:widowControl/>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ユニット形エアコンディショナー</w:t>
            </w:r>
          </w:p>
        </w:tc>
        <w:tc>
          <w:tcPr>
            <w:tcW w:w="1200" w:type="dxa"/>
            <w:tcBorders>
              <w:top w:val="dotted" w:sz="4" w:space="0" w:color="auto"/>
              <w:left w:val="single" w:sz="4" w:space="0" w:color="auto"/>
              <w:bottom w:val="single" w:sz="4" w:space="0" w:color="auto"/>
              <w:right w:val="single" w:sz="4" w:space="0" w:color="auto"/>
            </w:tcBorders>
            <w:vAlign w:val="center"/>
          </w:tcPr>
          <w:p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dotted" w:sz="4" w:space="0" w:color="auto"/>
              <w:left w:val="single" w:sz="4" w:space="0" w:color="auto"/>
              <w:bottom w:val="single" w:sz="4" w:space="0" w:color="auto"/>
              <w:right w:val="single" w:sz="4" w:space="0" w:color="auto"/>
            </w:tcBorders>
            <w:vAlign w:val="center"/>
          </w:tcPr>
          <w:p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dotted" w:sz="4" w:space="0" w:color="auto"/>
              <w:left w:val="single" w:sz="4" w:space="0" w:color="auto"/>
              <w:bottom w:val="single" w:sz="4" w:space="0" w:color="auto"/>
              <w:right w:val="double" w:sz="6" w:space="0" w:color="auto"/>
            </w:tcBorders>
            <w:vAlign w:val="center"/>
          </w:tcPr>
          <w:p w:rsidR="005C3645" w:rsidRPr="00ED3EFB" w:rsidRDefault="005C3645" w:rsidP="00310EB9">
            <w:pPr>
              <w:widowControl/>
              <w:jc w:val="center"/>
              <w:rPr>
                <w:rFonts w:asciiTheme="majorEastAsia" w:eastAsiaTheme="majorEastAsia" w:hAnsiTheme="majorEastAsia" w:cs="ＭＳ Ｐゴシック"/>
              </w:rPr>
            </w:pPr>
          </w:p>
        </w:tc>
      </w:tr>
      <w:tr w:rsidR="00404DCA" w:rsidRPr="00ED3EFB" w:rsidTr="0069072B">
        <w:trPr>
          <w:trHeight w:val="551"/>
          <w:jc w:val="center"/>
        </w:trPr>
        <w:tc>
          <w:tcPr>
            <w:tcW w:w="3749" w:type="dxa"/>
            <w:tcBorders>
              <w:top w:val="single" w:sz="4" w:space="0" w:color="auto"/>
              <w:left w:val="double" w:sz="6" w:space="0" w:color="auto"/>
              <w:bottom w:val="single" w:sz="4" w:space="0" w:color="auto"/>
              <w:right w:val="single" w:sz="4" w:space="0" w:color="auto"/>
            </w:tcBorders>
            <w:vAlign w:val="center"/>
            <w:hideMark/>
          </w:tcPr>
          <w:p w:rsidR="005C3645" w:rsidRPr="00ED3EFB" w:rsidRDefault="005C3645">
            <w:pPr>
              <w:widowControl/>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ブラウン管式テレビ</w:t>
            </w:r>
          </w:p>
        </w:tc>
        <w:tc>
          <w:tcPr>
            <w:tcW w:w="1200" w:type="dxa"/>
            <w:tcBorders>
              <w:top w:val="single" w:sz="4" w:space="0" w:color="auto"/>
              <w:left w:val="single" w:sz="4" w:space="0" w:color="auto"/>
              <w:bottom w:val="single" w:sz="4" w:space="0" w:color="auto"/>
              <w:right w:val="single" w:sz="4" w:space="0" w:color="auto"/>
            </w:tcBorders>
            <w:vAlign w:val="center"/>
          </w:tcPr>
          <w:p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single" w:sz="4" w:space="0" w:color="auto"/>
              <w:right w:val="single" w:sz="4" w:space="0" w:color="auto"/>
            </w:tcBorders>
            <w:vAlign w:val="center"/>
          </w:tcPr>
          <w:p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single" w:sz="4" w:space="0" w:color="auto"/>
              <w:right w:val="double" w:sz="6" w:space="0" w:color="auto"/>
            </w:tcBorders>
            <w:vAlign w:val="center"/>
          </w:tcPr>
          <w:p w:rsidR="005C3645" w:rsidRPr="00ED3EFB" w:rsidRDefault="005C3645" w:rsidP="00310EB9">
            <w:pPr>
              <w:widowControl/>
              <w:jc w:val="center"/>
              <w:rPr>
                <w:rFonts w:asciiTheme="majorEastAsia" w:eastAsiaTheme="majorEastAsia" w:hAnsiTheme="majorEastAsia" w:cs="ＭＳ Ｐゴシック"/>
              </w:rPr>
            </w:pPr>
          </w:p>
        </w:tc>
      </w:tr>
      <w:tr w:rsidR="00404DCA" w:rsidRPr="00ED3EFB" w:rsidTr="0069072B">
        <w:trPr>
          <w:trHeight w:val="559"/>
          <w:jc w:val="center"/>
        </w:trPr>
        <w:tc>
          <w:tcPr>
            <w:tcW w:w="3749" w:type="dxa"/>
            <w:tcBorders>
              <w:top w:val="single" w:sz="4" w:space="0" w:color="auto"/>
              <w:left w:val="double" w:sz="6" w:space="0" w:color="auto"/>
              <w:bottom w:val="single" w:sz="4" w:space="0" w:color="auto"/>
              <w:right w:val="single" w:sz="4" w:space="0" w:color="auto"/>
            </w:tcBorders>
            <w:vAlign w:val="center"/>
            <w:hideMark/>
          </w:tcPr>
          <w:p w:rsidR="005C3645" w:rsidRPr="00ED3EFB" w:rsidRDefault="005C3645">
            <w:pPr>
              <w:rPr>
                <w:rFonts w:asciiTheme="majorEastAsia" w:eastAsiaTheme="majorEastAsia" w:hAnsiTheme="majorEastAsia"/>
              </w:rPr>
            </w:pPr>
            <w:r w:rsidRPr="00ED3EFB">
              <w:rPr>
                <w:rFonts w:asciiTheme="majorEastAsia" w:eastAsiaTheme="majorEastAsia" w:hAnsiTheme="majorEastAsia" w:cs="ＭＳ Ｐゴシック" w:hint="eastAsia"/>
              </w:rPr>
              <w:t>液晶式及びプラズマ式テレビ</w:t>
            </w:r>
          </w:p>
        </w:tc>
        <w:tc>
          <w:tcPr>
            <w:tcW w:w="1200" w:type="dxa"/>
            <w:tcBorders>
              <w:top w:val="single" w:sz="4" w:space="0" w:color="auto"/>
              <w:left w:val="single" w:sz="4" w:space="0" w:color="auto"/>
              <w:bottom w:val="single" w:sz="4" w:space="0" w:color="auto"/>
              <w:right w:val="single" w:sz="4" w:space="0" w:color="auto"/>
            </w:tcBorders>
            <w:vAlign w:val="center"/>
          </w:tcPr>
          <w:p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single" w:sz="4" w:space="0" w:color="auto"/>
              <w:right w:val="single" w:sz="4" w:space="0" w:color="auto"/>
            </w:tcBorders>
            <w:vAlign w:val="center"/>
          </w:tcPr>
          <w:p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single" w:sz="4" w:space="0" w:color="auto"/>
              <w:right w:val="double" w:sz="6" w:space="0" w:color="auto"/>
            </w:tcBorders>
            <w:vAlign w:val="center"/>
          </w:tcPr>
          <w:p w:rsidR="005C3645" w:rsidRPr="00ED3EFB" w:rsidRDefault="005C3645" w:rsidP="00310EB9">
            <w:pPr>
              <w:widowControl/>
              <w:jc w:val="center"/>
              <w:rPr>
                <w:rFonts w:asciiTheme="majorEastAsia" w:eastAsiaTheme="majorEastAsia" w:hAnsiTheme="majorEastAsia" w:cs="ＭＳ Ｐゴシック"/>
              </w:rPr>
            </w:pPr>
          </w:p>
        </w:tc>
      </w:tr>
      <w:tr w:rsidR="00404DCA" w:rsidRPr="00ED3EFB" w:rsidTr="0069072B">
        <w:trPr>
          <w:trHeight w:val="553"/>
          <w:jc w:val="center"/>
        </w:trPr>
        <w:tc>
          <w:tcPr>
            <w:tcW w:w="3749" w:type="dxa"/>
            <w:tcBorders>
              <w:top w:val="single" w:sz="4" w:space="0" w:color="auto"/>
              <w:left w:val="double" w:sz="6" w:space="0" w:color="auto"/>
              <w:bottom w:val="single" w:sz="4" w:space="0" w:color="auto"/>
              <w:right w:val="single" w:sz="4" w:space="0" w:color="auto"/>
            </w:tcBorders>
            <w:vAlign w:val="center"/>
            <w:hideMark/>
          </w:tcPr>
          <w:p w:rsidR="005C3645" w:rsidRPr="00ED3EFB" w:rsidRDefault="005C3645">
            <w:pPr>
              <w:widowControl/>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lastRenderedPageBreak/>
              <w:t>電気冷蔵庫及び電気冷凍庫</w:t>
            </w:r>
          </w:p>
        </w:tc>
        <w:tc>
          <w:tcPr>
            <w:tcW w:w="1200" w:type="dxa"/>
            <w:tcBorders>
              <w:top w:val="single" w:sz="4" w:space="0" w:color="auto"/>
              <w:left w:val="single" w:sz="4" w:space="0" w:color="auto"/>
              <w:bottom w:val="single" w:sz="4" w:space="0" w:color="auto"/>
              <w:right w:val="single" w:sz="4" w:space="0" w:color="auto"/>
            </w:tcBorders>
            <w:vAlign w:val="center"/>
          </w:tcPr>
          <w:p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single" w:sz="4" w:space="0" w:color="auto"/>
              <w:right w:val="single" w:sz="4" w:space="0" w:color="auto"/>
            </w:tcBorders>
            <w:vAlign w:val="center"/>
          </w:tcPr>
          <w:p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single" w:sz="4" w:space="0" w:color="auto"/>
              <w:right w:val="double" w:sz="6" w:space="0" w:color="auto"/>
            </w:tcBorders>
            <w:vAlign w:val="center"/>
          </w:tcPr>
          <w:p w:rsidR="005C3645" w:rsidRPr="00ED3EFB" w:rsidRDefault="005C3645" w:rsidP="00310EB9">
            <w:pPr>
              <w:widowControl/>
              <w:jc w:val="center"/>
              <w:rPr>
                <w:rFonts w:asciiTheme="majorEastAsia" w:eastAsiaTheme="majorEastAsia" w:hAnsiTheme="majorEastAsia" w:cs="ＭＳ Ｐゴシック"/>
              </w:rPr>
            </w:pPr>
          </w:p>
        </w:tc>
      </w:tr>
      <w:tr w:rsidR="00404DCA" w:rsidRPr="00ED3EFB" w:rsidTr="0069072B">
        <w:trPr>
          <w:trHeight w:val="575"/>
          <w:jc w:val="center"/>
        </w:trPr>
        <w:tc>
          <w:tcPr>
            <w:tcW w:w="3749" w:type="dxa"/>
            <w:tcBorders>
              <w:top w:val="single" w:sz="4" w:space="0" w:color="auto"/>
              <w:left w:val="double" w:sz="6" w:space="0" w:color="auto"/>
              <w:bottom w:val="double" w:sz="4" w:space="0" w:color="auto"/>
              <w:right w:val="single" w:sz="4" w:space="0" w:color="auto"/>
            </w:tcBorders>
            <w:vAlign w:val="center"/>
            <w:hideMark/>
          </w:tcPr>
          <w:p w:rsidR="005C3645" w:rsidRPr="00ED3EFB" w:rsidRDefault="005C3645">
            <w:pPr>
              <w:widowControl/>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電気洗濯機及び衣類乾燥機</w:t>
            </w:r>
          </w:p>
        </w:tc>
        <w:tc>
          <w:tcPr>
            <w:tcW w:w="1200" w:type="dxa"/>
            <w:tcBorders>
              <w:top w:val="single" w:sz="4" w:space="0" w:color="auto"/>
              <w:left w:val="single" w:sz="4" w:space="0" w:color="auto"/>
              <w:bottom w:val="double" w:sz="4" w:space="0" w:color="auto"/>
              <w:right w:val="single" w:sz="4" w:space="0" w:color="auto"/>
            </w:tcBorders>
            <w:vAlign w:val="center"/>
          </w:tcPr>
          <w:p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double" w:sz="4" w:space="0" w:color="auto"/>
              <w:right w:val="single" w:sz="4" w:space="0" w:color="auto"/>
            </w:tcBorders>
            <w:vAlign w:val="center"/>
          </w:tcPr>
          <w:p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double" w:sz="4" w:space="0" w:color="auto"/>
              <w:right w:val="double" w:sz="6" w:space="0" w:color="auto"/>
            </w:tcBorders>
            <w:vAlign w:val="center"/>
          </w:tcPr>
          <w:p w:rsidR="005C3645" w:rsidRPr="00ED3EFB" w:rsidRDefault="005C3645" w:rsidP="00310EB9">
            <w:pPr>
              <w:widowControl/>
              <w:jc w:val="center"/>
              <w:rPr>
                <w:rFonts w:asciiTheme="majorEastAsia" w:eastAsiaTheme="majorEastAsia" w:hAnsiTheme="majorEastAsia" w:cs="ＭＳ Ｐゴシック"/>
              </w:rPr>
            </w:pPr>
          </w:p>
        </w:tc>
      </w:tr>
      <w:tr w:rsidR="005C3645" w:rsidRPr="00ED3EFB" w:rsidTr="0069072B">
        <w:trPr>
          <w:trHeight w:val="575"/>
          <w:jc w:val="center"/>
        </w:trPr>
        <w:tc>
          <w:tcPr>
            <w:tcW w:w="3749" w:type="dxa"/>
            <w:tcBorders>
              <w:top w:val="double" w:sz="4" w:space="0" w:color="auto"/>
              <w:left w:val="double" w:sz="6" w:space="0" w:color="auto"/>
              <w:bottom w:val="double" w:sz="6" w:space="0" w:color="auto"/>
              <w:right w:val="single" w:sz="4" w:space="0" w:color="auto"/>
            </w:tcBorders>
            <w:vAlign w:val="center"/>
            <w:hideMark/>
          </w:tcPr>
          <w:p w:rsidR="005C3645" w:rsidRPr="00ED3EFB" w:rsidRDefault="005C3645">
            <w:pPr>
              <w:widowControl/>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合計</w:t>
            </w:r>
          </w:p>
        </w:tc>
        <w:tc>
          <w:tcPr>
            <w:tcW w:w="1200" w:type="dxa"/>
            <w:tcBorders>
              <w:top w:val="double" w:sz="4" w:space="0" w:color="auto"/>
              <w:left w:val="single" w:sz="4" w:space="0" w:color="auto"/>
              <w:bottom w:val="double" w:sz="6" w:space="0" w:color="auto"/>
              <w:right w:val="single" w:sz="4" w:space="0" w:color="auto"/>
            </w:tcBorders>
            <w:vAlign w:val="center"/>
          </w:tcPr>
          <w:p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double" w:sz="4" w:space="0" w:color="auto"/>
              <w:left w:val="single" w:sz="4" w:space="0" w:color="auto"/>
              <w:bottom w:val="double" w:sz="6" w:space="0" w:color="auto"/>
              <w:right w:val="single" w:sz="4" w:space="0" w:color="auto"/>
            </w:tcBorders>
            <w:vAlign w:val="center"/>
          </w:tcPr>
          <w:p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double" w:sz="4" w:space="0" w:color="auto"/>
              <w:left w:val="single" w:sz="4" w:space="0" w:color="auto"/>
              <w:bottom w:val="double" w:sz="6" w:space="0" w:color="auto"/>
              <w:right w:val="double" w:sz="6" w:space="0" w:color="auto"/>
            </w:tcBorders>
            <w:vAlign w:val="center"/>
          </w:tcPr>
          <w:p w:rsidR="005C3645" w:rsidRPr="00ED3EFB" w:rsidRDefault="005C3645" w:rsidP="00310EB9">
            <w:pPr>
              <w:widowControl/>
              <w:jc w:val="center"/>
              <w:rPr>
                <w:rFonts w:asciiTheme="majorEastAsia" w:eastAsiaTheme="majorEastAsia" w:hAnsiTheme="majorEastAsia" w:cs="ＭＳ Ｐゴシック"/>
              </w:rPr>
            </w:pPr>
          </w:p>
        </w:tc>
      </w:tr>
    </w:tbl>
    <w:p w:rsidR="005C3645" w:rsidRPr="00ED3EFB" w:rsidRDefault="005C3645" w:rsidP="00CF57BE">
      <w:pPr>
        <w:ind w:leftChars="142" w:left="500" w:hangingChars="108" w:hanging="216"/>
        <w:jc w:val="left"/>
        <w:rPr>
          <w:rFonts w:asciiTheme="majorEastAsia" w:eastAsiaTheme="majorEastAsia" w:hAnsiTheme="majorEastAsia"/>
        </w:rPr>
      </w:pPr>
    </w:p>
    <w:p w:rsidR="00CF57BE" w:rsidRPr="00ED3EFB" w:rsidRDefault="00CF57BE" w:rsidP="00CF57BE">
      <w:pPr>
        <w:ind w:leftChars="142" w:left="500" w:hangingChars="108" w:hanging="216"/>
        <w:jc w:val="left"/>
        <w:rPr>
          <w:rFonts w:asciiTheme="majorEastAsia" w:eastAsiaTheme="majorEastAsia" w:hAnsiTheme="majorEastAsia"/>
        </w:rPr>
      </w:pPr>
      <w:r w:rsidRPr="00ED3EFB">
        <w:rPr>
          <w:rFonts w:asciiTheme="majorEastAsia" w:eastAsiaTheme="majorEastAsia" w:hAnsiTheme="majorEastAsia" w:hint="eastAsia"/>
        </w:rPr>
        <w:t xml:space="preserve">③　</w:t>
      </w:r>
      <w:r w:rsidR="00075CDB" w:rsidRPr="00ED3EFB">
        <w:rPr>
          <w:rFonts w:asciiTheme="majorEastAsia" w:eastAsiaTheme="majorEastAsia" w:hAnsiTheme="majorEastAsia" w:hint="eastAsia"/>
        </w:rPr>
        <w:t>撤去等費用の発生（</w:t>
      </w:r>
      <w:r w:rsidR="00783EC9" w:rsidRPr="00783EC9">
        <w:rPr>
          <w:rFonts w:asciiTheme="majorEastAsia" w:eastAsiaTheme="majorEastAsia" w:hAnsiTheme="majorEastAsia" w:hint="eastAsia"/>
          <w:u w:val="single"/>
        </w:rPr>
        <w:t>内定通知書</w:t>
      </w:r>
      <w:r w:rsidR="00075CDB" w:rsidRPr="00783EC9">
        <w:rPr>
          <w:rFonts w:asciiTheme="majorEastAsia" w:eastAsiaTheme="majorEastAsia" w:hAnsiTheme="majorEastAsia" w:hint="eastAsia"/>
          <w:u w:val="single"/>
        </w:rPr>
        <w:t>に撤去等上限額が</w:t>
      </w:r>
      <w:r w:rsidR="00E11AC1" w:rsidRPr="00783EC9">
        <w:rPr>
          <w:rFonts w:asciiTheme="majorEastAsia" w:eastAsiaTheme="majorEastAsia" w:hAnsiTheme="majorEastAsia" w:hint="eastAsia"/>
          <w:u w:val="single"/>
        </w:rPr>
        <w:t>定</w:t>
      </w:r>
      <w:r w:rsidR="00075CDB" w:rsidRPr="00783EC9">
        <w:rPr>
          <w:rFonts w:asciiTheme="majorEastAsia" w:eastAsiaTheme="majorEastAsia" w:hAnsiTheme="majorEastAsia" w:hint="eastAsia"/>
          <w:u w:val="single"/>
        </w:rPr>
        <w:t>められている</w:t>
      </w:r>
      <w:r w:rsidR="00F42635" w:rsidRPr="00783EC9">
        <w:rPr>
          <w:rFonts w:asciiTheme="majorEastAsia" w:eastAsiaTheme="majorEastAsia" w:hAnsiTheme="majorEastAsia" w:hint="eastAsia"/>
          <w:u w:val="single"/>
        </w:rPr>
        <w:t>場合のみ</w:t>
      </w:r>
      <w:r w:rsidR="00F42635" w:rsidRPr="00ED3EFB">
        <w:rPr>
          <w:rFonts w:asciiTheme="majorEastAsia" w:eastAsiaTheme="majorEastAsia" w:hAnsiTheme="majorEastAsia" w:hint="eastAsia"/>
        </w:rPr>
        <w:t>、下記のいず</w:t>
      </w:r>
      <w:r w:rsidR="00E11AC1" w:rsidRPr="00ED3EFB">
        <w:rPr>
          <w:rFonts w:asciiTheme="majorEastAsia" w:eastAsiaTheme="majorEastAsia" w:hAnsiTheme="majorEastAsia" w:hint="eastAsia"/>
        </w:rPr>
        <w:t>れかを選択する（□をクリックし</w:t>
      </w:r>
      <w:r w:rsidR="005C4DBF" w:rsidRPr="00FB7189">
        <w:rPr>
          <w:rFonts w:asciiTheme="majorEastAsia" w:eastAsiaTheme="majorEastAsia" w:hAnsiTheme="majorEastAsia" w:hint="eastAsia"/>
          <w:sz w:val="22"/>
        </w:rPr>
        <w:t>☑</w:t>
      </w:r>
      <w:r w:rsidR="00E11AC1" w:rsidRPr="00ED3EFB">
        <w:rPr>
          <w:rFonts w:asciiTheme="majorEastAsia" w:eastAsiaTheme="majorEastAsia" w:hAnsiTheme="majorEastAsia" w:hint="eastAsia"/>
        </w:rPr>
        <w:t>を表示させる</w:t>
      </w:r>
      <w:r w:rsidR="005C4DBF">
        <w:rPr>
          <w:rFonts w:asciiTheme="majorEastAsia" w:eastAsiaTheme="majorEastAsia" w:hAnsiTheme="majorEastAsia" w:hint="eastAsia"/>
        </w:rPr>
        <w:t>か○印で選択する</w:t>
      </w:r>
      <w:r w:rsidR="00E11AC1" w:rsidRPr="00ED3EFB">
        <w:rPr>
          <w:rFonts w:asciiTheme="majorEastAsia" w:eastAsiaTheme="majorEastAsia" w:hAnsiTheme="majorEastAsia" w:hint="eastAsia"/>
        </w:rPr>
        <w:t>。）</w:t>
      </w:r>
      <w:r w:rsidR="00BA1677" w:rsidRPr="00ED3EFB">
        <w:rPr>
          <w:rFonts w:asciiTheme="majorEastAsia" w:eastAsiaTheme="majorEastAsia" w:hAnsiTheme="majorEastAsia" w:hint="eastAsia"/>
        </w:rPr>
        <w:t>。</w:t>
      </w:r>
      <w:r w:rsidR="00E11AC1" w:rsidRPr="00ED3EFB">
        <w:rPr>
          <w:rFonts w:asciiTheme="majorEastAsia" w:eastAsiaTheme="majorEastAsia" w:hAnsiTheme="majorEastAsia" w:hint="eastAsia"/>
        </w:rPr>
        <w:t>）</w:t>
      </w:r>
    </w:p>
    <w:p w:rsidR="00E11AC1" w:rsidRPr="00ED3EFB" w:rsidRDefault="00E11AC1" w:rsidP="00CF57BE">
      <w:pPr>
        <w:ind w:leftChars="142" w:left="500" w:hangingChars="108" w:hanging="216"/>
        <w:jc w:val="left"/>
        <w:rPr>
          <w:rFonts w:asciiTheme="majorEastAsia" w:eastAsiaTheme="majorEastAsia" w:hAnsiTheme="majorEastAsia"/>
        </w:rPr>
      </w:pPr>
    </w:p>
    <w:p w:rsidR="006447FB" w:rsidRPr="00ED3EFB" w:rsidRDefault="00CF57BE" w:rsidP="00EA37E9">
      <w:pPr>
        <w:ind w:leftChars="354" w:left="708"/>
        <w:jc w:val="left"/>
        <w:rPr>
          <w:rFonts w:asciiTheme="majorEastAsia" w:eastAsiaTheme="majorEastAsia" w:hAnsiTheme="majorEastAsia"/>
          <w:b/>
        </w:rPr>
      </w:pPr>
      <w:r w:rsidRPr="00ED3EFB">
        <w:rPr>
          <w:rFonts w:asciiTheme="majorEastAsia" w:eastAsiaTheme="majorEastAsia" w:hAnsiTheme="majorEastAsia" w:hint="eastAsia"/>
        </w:rPr>
        <w:t>撤去等費用が発生した</w:t>
      </w:r>
      <w:r w:rsidR="008209FB" w:rsidRPr="00ED3EFB">
        <w:rPr>
          <w:rFonts w:asciiTheme="majorEastAsia" w:eastAsiaTheme="majorEastAsia" w:hAnsiTheme="majorEastAsia" w:hint="eastAsia"/>
        </w:rPr>
        <w:t>か</w:t>
      </w:r>
      <w:r w:rsidRPr="00ED3EFB">
        <w:rPr>
          <w:rFonts w:asciiTheme="majorEastAsia" w:eastAsiaTheme="majorEastAsia" w:hAnsiTheme="majorEastAsia" w:hint="eastAsia"/>
        </w:rPr>
        <w:t>？</w:t>
      </w:r>
      <w:r w:rsidR="008209FB" w:rsidRPr="00ED3EFB">
        <w:rPr>
          <w:rFonts w:asciiTheme="majorEastAsia" w:eastAsiaTheme="majorEastAsia" w:hAnsiTheme="majorEastAsia" w:hint="eastAsia"/>
        </w:rPr>
        <w:t xml:space="preserve">　　</w:t>
      </w:r>
      <w:r w:rsidR="008209FB" w:rsidRPr="00E024D9">
        <w:rPr>
          <w:rFonts w:asciiTheme="majorEastAsia" w:eastAsiaTheme="majorEastAsia" w:hAnsiTheme="majorEastAsia" w:hint="eastAsia"/>
          <w:sz w:val="22"/>
        </w:rPr>
        <w:t xml:space="preserve">　</w:t>
      </w:r>
      <w:r w:rsidRPr="00E024D9">
        <w:rPr>
          <w:rFonts w:asciiTheme="majorEastAsia" w:eastAsiaTheme="majorEastAsia" w:hAnsiTheme="majorEastAsia" w:hint="eastAsia"/>
          <w:b/>
          <w:sz w:val="22"/>
        </w:rPr>
        <w:t xml:space="preserve">　</w:t>
      </w:r>
      <w:sdt>
        <w:sdtPr>
          <w:rPr>
            <w:rFonts w:asciiTheme="majorEastAsia" w:eastAsiaTheme="majorEastAsia" w:hAnsiTheme="majorEastAsia" w:hint="eastAsia"/>
            <w:b/>
            <w:sz w:val="22"/>
          </w:rPr>
          <w:id w:val="849532073"/>
          <w15:color w:val="FF6600"/>
          <w14:checkbox>
            <w14:checked w14:val="0"/>
            <w14:checkedState w14:val="2611" w14:font="ＭＳ ゴシック"/>
            <w14:uncheckedState w14:val="2610" w14:font="ＭＳ ゴシック"/>
          </w14:checkbox>
        </w:sdtPr>
        <w:sdtEndPr/>
        <w:sdtContent>
          <w:r w:rsidR="005C4DBF" w:rsidRPr="00E024D9">
            <w:rPr>
              <w:rFonts w:ascii="ＭＳ ゴシック" w:eastAsia="ＭＳ ゴシック" w:hAnsi="ＭＳ ゴシック" w:hint="eastAsia"/>
              <w:b/>
              <w:sz w:val="22"/>
            </w:rPr>
            <w:t>☐</w:t>
          </w:r>
        </w:sdtContent>
      </w:sdt>
      <w:r w:rsidRPr="00E024D9">
        <w:rPr>
          <w:rFonts w:asciiTheme="majorEastAsia" w:eastAsiaTheme="majorEastAsia" w:hAnsiTheme="majorEastAsia" w:hint="eastAsia"/>
          <w:b/>
          <w:sz w:val="22"/>
        </w:rPr>
        <w:t xml:space="preserve">　</w:t>
      </w:r>
      <w:r w:rsidR="006932C3" w:rsidRPr="00E024D9">
        <w:rPr>
          <w:rFonts w:asciiTheme="majorEastAsia" w:eastAsiaTheme="majorEastAsia" w:hAnsiTheme="majorEastAsia" w:hint="eastAsia"/>
          <w:b/>
          <w:sz w:val="22"/>
        </w:rPr>
        <w:t>：発生した。</w:t>
      </w:r>
      <w:r w:rsidR="008209FB" w:rsidRPr="00E024D9">
        <w:rPr>
          <w:rFonts w:asciiTheme="majorEastAsia" w:eastAsiaTheme="majorEastAsia" w:hAnsiTheme="majorEastAsia" w:hint="eastAsia"/>
          <w:b/>
          <w:sz w:val="22"/>
        </w:rPr>
        <w:t xml:space="preserve">　　</w:t>
      </w:r>
      <w:sdt>
        <w:sdtPr>
          <w:rPr>
            <w:rFonts w:asciiTheme="majorEastAsia" w:eastAsiaTheme="majorEastAsia" w:hAnsiTheme="majorEastAsia" w:hint="eastAsia"/>
            <w:b/>
            <w:sz w:val="22"/>
          </w:rPr>
          <w:id w:val="-799375350"/>
          <w15:color w:val="FF6600"/>
          <w14:checkbox>
            <w14:checked w14:val="0"/>
            <w14:checkedState w14:val="2611" w14:font="ＭＳ ゴシック"/>
            <w14:uncheckedState w14:val="2610" w14:font="ＭＳ ゴシック"/>
          </w14:checkbox>
        </w:sdtPr>
        <w:sdtEndPr/>
        <w:sdtContent>
          <w:r w:rsidR="00FB7189">
            <w:rPr>
              <w:rFonts w:ascii="ＭＳ ゴシック" w:eastAsia="ＭＳ ゴシック" w:hAnsi="ＭＳ ゴシック" w:hint="eastAsia"/>
              <w:b/>
              <w:sz w:val="22"/>
            </w:rPr>
            <w:t>☐</w:t>
          </w:r>
        </w:sdtContent>
      </w:sdt>
      <w:r w:rsidR="006932C3" w:rsidRPr="00E024D9">
        <w:rPr>
          <w:rFonts w:asciiTheme="majorEastAsia" w:eastAsiaTheme="majorEastAsia" w:hAnsiTheme="majorEastAsia" w:hint="eastAsia"/>
          <w:b/>
          <w:sz w:val="22"/>
        </w:rPr>
        <w:t xml:space="preserve">　：発生していない。</w:t>
      </w:r>
      <w:r w:rsidR="006447FB" w:rsidRPr="00ED3EFB">
        <w:rPr>
          <w:rFonts w:asciiTheme="majorEastAsia" w:eastAsiaTheme="majorEastAsia" w:hAnsiTheme="majorEastAsia" w:hint="eastAsia"/>
          <w:b/>
        </w:rPr>
        <w:t xml:space="preserve">　</w:t>
      </w:r>
    </w:p>
    <w:p w:rsidR="006447FB" w:rsidRPr="00ED3EFB" w:rsidRDefault="006447FB" w:rsidP="006447FB">
      <w:pPr>
        <w:ind w:leftChars="142" w:left="501" w:hangingChars="108" w:hanging="217"/>
        <w:jc w:val="left"/>
        <w:rPr>
          <w:rFonts w:asciiTheme="majorEastAsia" w:eastAsiaTheme="majorEastAsia" w:hAnsiTheme="majorEastAsia"/>
          <w:b/>
        </w:rPr>
      </w:pPr>
    </w:p>
    <w:p w:rsidR="00A90188" w:rsidRPr="00ED3EFB" w:rsidRDefault="00307A01" w:rsidP="004E1F1B">
      <w:pPr>
        <w:ind w:left="326" w:hangingChars="163" w:hanging="326"/>
        <w:rPr>
          <w:rFonts w:asciiTheme="majorEastAsia" w:eastAsiaTheme="majorEastAsia" w:hAnsiTheme="majorEastAsia"/>
          <w:strike/>
        </w:rPr>
      </w:pPr>
      <w:r w:rsidRPr="00ED3EFB">
        <w:rPr>
          <w:rFonts w:asciiTheme="majorEastAsia" w:eastAsiaTheme="majorEastAsia" w:hAnsiTheme="majorEastAsia" w:hint="eastAsia"/>
        </w:rPr>
        <w:t>（</w:t>
      </w:r>
      <w:r w:rsidR="00215EA7" w:rsidRPr="00ED3EFB">
        <w:rPr>
          <w:rFonts w:asciiTheme="majorEastAsia" w:eastAsiaTheme="majorEastAsia" w:hAnsiTheme="majorEastAsia" w:hint="eastAsia"/>
        </w:rPr>
        <w:t>３</w:t>
      </w:r>
      <w:r w:rsidRPr="00ED3EFB">
        <w:rPr>
          <w:rFonts w:asciiTheme="majorEastAsia" w:eastAsiaTheme="majorEastAsia" w:hAnsiTheme="majorEastAsia" w:hint="eastAsia"/>
        </w:rPr>
        <w:t>）</w:t>
      </w:r>
      <w:r w:rsidR="00A90188" w:rsidRPr="00ED3EFB">
        <w:rPr>
          <w:rFonts w:asciiTheme="majorEastAsia" w:eastAsiaTheme="majorEastAsia" w:hAnsiTheme="majorEastAsia" w:hint="eastAsia"/>
        </w:rPr>
        <w:t xml:space="preserve">　対象地域における協力</w:t>
      </w:r>
      <w:r w:rsidR="008A07F3" w:rsidRPr="00ED3EFB">
        <w:rPr>
          <w:rFonts w:asciiTheme="majorEastAsia" w:eastAsiaTheme="majorEastAsia" w:hAnsiTheme="majorEastAsia" w:hint="eastAsia"/>
        </w:rPr>
        <w:t>要項</w:t>
      </w:r>
      <w:r w:rsidR="00A90188" w:rsidRPr="00ED3EFB">
        <w:rPr>
          <w:rFonts w:asciiTheme="majorEastAsia" w:eastAsiaTheme="majorEastAsia" w:hAnsiTheme="majorEastAsia" w:hint="eastAsia"/>
        </w:rPr>
        <w:t>第</w:t>
      </w:r>
      <w:r w:rsidR="008A07F3" w:rsidRPr="00ED3EFB">
        <w:rPr>
          <w:rFonts w:asciiTheme="majorEastAsia" w:eastAsiaTheme="majorEastAsia" w:hAnsiTheme="majorEastAsia" w:hint="eastAsia"/>
        </w:rPr>
        <w:t>５条第４</w:t>
      </w:r>
      <w:r w:rsidR="00A90188" w:rsidRPr="00ED3EFB">
        <w:rPr>
          <w:rFonts w:asciiTheme="majorEastAsia" w:eastAsiaTheme="majorEastAsia" w:hAnsiTheme="majorEastAsia" w:hint="eastAsia"/>
        </w:rPr>
        <w:t>項第</w:t>
      </w:r>
      <w:r w:rsidR="008A07F3" w:rsidRPr="00ED3EFB">
        <w:rPr>
          <w:rFonts w:asciiTheme="majorEastAsia" w:eastAsiaTheme="majorEastAsia" w:hAnsiTheme="majorEastAsia" w:hint="eastAsia"/>
        </w:rPr>
        <w:t>５</w:t>
      </w:r>
      <w:r w:rsidR="00A90188" w:rsidRPr="00ED3EFB">
        <w:rPr>
          <w:rFonts w:asciiTheme="majorEastAsia" w:eastAsiaTheme="majorEastAsia" w:hAnsiTheme="majorEastAsia" w:hint="eastAsia"/>
        </w:rPr>
        <w:t>号に規定する義務外品を排出者から引き取り、再商品化等実施者に引き渡す体制（以下「義務外</w:t>
      </w:r>
      <w:bookmarkStart w:id="0" w:name="_GoBack"/>
      <w:bookmarkEnd w:id="0"/>
      <w:r w:rsidR="00A90188" w:rsidRPr="00ED3EFB">
        <w:rPr>
          <w:rFonts w:asciiTheme="majorEastAsia" w:eastAsiaTheme="majorEastAsia" w:hAnsiTheme="majorEastAsia" w:hint="eastAsia"/>
        </w:rPr>
        <w:t>品体制」という。）について</w:t>
      </w:r>
    </w:p>
    <w:p w:rsidR="00A90188" w:rsidRPr="00ED3EFB" w:rsidRDefault="00A90188" w:rsidP="00A90188">
      <w:pPr>
        <w:ind w:leftChars="171" w:left="512" w:hangingChars="85" w:hanging="170"/>
        <w:rPr>
          <w:rFonts w:asciiTheme="majorEastAsia" w:eastAsiaTheme="majorEastAsia" w:hAnsiTheme="majorEastAsia"/>
        </w:rPr>
      </w:pPr>
      <w:r w:rsidRPr="00ED3EFB">
        <w:rPr>
          <w:rFonts w:asciiTheme="majorEastAsia" w:eastAsiaTheme="majorEastAsia" w:hAnsiTheme="majorEastAsia" w:hint="eastAsia"/>
        </w:rPr>
        <w:t>①　義務外品体制の内容</w:t>
      </w:r>
    </w:p>
    <w:p w:rsidR="00E11AC1" w:rsidRPr="00ED3EFB" w:rsidRDefault="00E11AC1" w:rsidP="00DE19CA">
      <w:pPr>
        <w:rPr>
          <w:rFonts w:asciiTheme="majorEastAsia" w:eastAsiaTheme="majorEastAsia" w:hAnsiTheme="majorEastAsia"/>
        </w:rPr>
      </w:pPr>
    </w:p>
    <w:p w:rsidR="003B3909" w:rsidRPr="00ED3EFB" w:rsidRDefault="003B3909" w:rsidP="00DE19CA">
      <w:pPr>
        <w:rPr>
          <w:rFonts w:asciiTheme="majorEastAsia" w:eastAsiaTheme="majorEastAsia" w:hAnsiTheme="majorEastAsia"/>
        </w:rPr>
      </w:pPr>
    </w:p>
    <w:p w:rsidR="00D86ED0" w:rsidRPr="00ED3EFB" w:rsidRDefault="00D86ED0" w:rsidP="00D86ED0">
      <w:pPr>
        <w:ind w:leftChars="171" w:left="512" w:hangingChars="85" w:hanging="170"/>
        <w:rPr>
          <w:rFonts w:asciiTheme="majorEastAsia" w:eastAsiaTheme="majorEastAsia" w:hAnsiTheme="majorEastAsia"/>
        </w:rPr>
      </w:pPr>
      <w:r w:rsidRPr="00ED3EFB">
        <w:rPr>
          <w:rFonts w:asciiTheme="majorEastAsia" w:eastAsiaTheme="majorEastAsia" w:hAnsiTheme="majorEastAsia" w:hint="eastAsia"/>
        </w:rPr>
        <w:t>②　当該体制の住民への周知方法</w:t>
      </w:r>
    </w:p>
    <w:p w:rsidR="00D86ED0" w:rsidRPr="00ED3EFB" w:rsidRDefault="00D86ED0" w:rsidP="00DE19CA">
      <w:pPr>
        <w:rPr>
          <w:rFonts w:asciiTheme="majorEastAsia" w:eastAsiaTheme="majorEastAsia" w:hAnsiTheme="majorEastAsia"/>
        </w:rPr>
      </w:pPr>
    </w:p>
    <w:p w:rsidR="003B3909" w:rsidRPr="00ED3EFB" w:rsidRDefault="003B3909" w:rsidP="00DE19CA">
      <w:pPr>
        <w:rPr>
          <w:rFonts w:asciiTheme="majorEastAsia" w:eastAsiaTheme="majorEastAsia" w:hAnsiTheme="majorEastAsia"/>
        </w:rPr>
      </w:pPr>
    </w:p>
    <w:p w:rsidR="00A90188" w:rsidRPr="00ED3EFB" w:rsidRDefault="00D86ED0" w:rsidP="00A90188">
      <w:pPr>
        <w:ind w:leftChars="171" w:left="512" w:hangingChars="85" w:hanging="170"/>
        <w:rPr>
          <w:rFonts w:asciiTheme="majorEastAsia" w:eastAsiaTheme="majorEastAsia" w:hAnsiTheme="majorEastAsia"/>
        </w:rPr>
      </w:pPr>
      <w:r w:rsidRPr="00ED3EFB">
        <w:rPr>
          <w:rFonts w:asciiTheme="majorEastAsia" w:eastAsiaTheme="majorEastAsia" w:hAnsiTheme="majorEastAsia" w:hint="eastAsia"/>
        </w:rPr>
        <w:t>③</w:t>
      </w:r>
      <w:r w:rsidR="00A90188" w:rsidRPr="00ED3EFB">
        <w:rPr>
          <w:rFonts w:asciiTheme="majorEastAsia" w:eastAsiaTheme="majorEastAsia" w:hAnsiTheme="majorEastAsia" w:hint="eastAsia"/>
        </w:rPr>
        <w:t xml:space="preserve">　義務外品体制を利用して義務外品を排出する者が支払う収集運搬料金</w:t>
      </w:r>
      <w:r w:rsidR="0075239A" w:rsidRPr="00ED3EFB">
        <w:rPr>
          <w:rFonts w:asciiTheme="majorEastAsia" w:eastAsiaTheme="majorEastAsia" w:hAnsiTheme="majorEastAsia" w:hint="eastAsia"/>
        </w:rPr>
        <w:t>の単純平均額</w:t>
      </w:r>
    </w:p>
    <w:p w:rsidR="00F57B0E" w:rsidRPr="00ED3EFB" w:rsidRDefault="00F57B0E" w:rsidP="00A90188">
      <w:pPr>
        <w:ind w:leftChars="171" w:left="512" w:hangingChars="85" w:hanging="170"/>
        <w:rPr>
          <w:rFonts w:asciiTheme="majorEastAsia" w:eastAsiaTheme="majorEastAsia" w:hAnsiTheme="majorEastAsia"/>
        </w:rPr>
      </w:pPr>
    </w:p>
    <w:p w:rsidR="00672441" w:rsidRPr="00ED3EFB" w:rsidRDefault="00875684" w:rsidP="00F322DE">
      <w:pPr>
        <w:ind w:rightChars="566" w:right="1132"/>
        <w:jc w:val="right"/>
        <w:rPr>
          <w:rFonts w:asciiTheme="majorEastAsia" w:eastAsiaTheme="majorEastAsia" w:hAnsiTheme="majorEastAsia"/>
        </w:rPr>
      </w:pPr>
      <w:r w:rsidRPr="00ED3EFB">
        <w:rPr>
          <w:rFonts w:asciiTheme="majorEastAsia" w:eastAsiaTheme="majorEastAsia" w:hAnsiTheme="majorEastAsia" w:hint="eastAsia"/>
        </w:rPr>
        <w:t xml:space="preserve">　</w:t>
      </w:r>
      <w:r w:rsidR="00672441" w:rsidRPr="00ED3EFB">
        <w:rPr>
          <w:rFonts w:asciiTheme="majorEastAsia" w:eastAsiaTheme="majorEastAsia" w:hAnsiTheme="majorEastAsia" w:hint="eastAsia"/>
        </w:rPr>
        <w:t>（単位：円</w:t>
      </w:r>
      <w:r w:rsidR="00F57B0E" w:rsidRPr="00ED3EFB">
        <w:rPr>
          <w:rFonts w:asciiTheme="majorEastAsia" w:eastAsiaTheme="majorEastAsia" w:hAnsiTheme="majorEastAsia" w:hint="eastAsia"/>
        </w:rPr>
        <w:t>、消費税込み</w:t>
      </w:r>
      <w:r w:rsidR="00672441" w:rsidRPr="00ED3EFB">
        <w:rPr>
          <w:rFonts w:asciiTheme="majorEastAsia" w:eastAsiaTheme="majorEastAsia" w:hAnsiTheme="majorEastAsia" w:hint="eastAsia"/>
        </w:rPr>
        <w:t>）</w:t>
      </w:r>
    </w:p>
    <w:tbl>
      <w:tblPr>
        <w:tblW w:w="6096" w:type="dxa"/>
        <w:tblInd w:w="1696" w:type="dxa"/>
        <w:tblCellMar>
          <w:left w:w="99" w:type="dxa"/>
          <w:right w:w="99" w:type="dxa"/>
        </w:tblCellMar>
        <w:tblLook w:val="0000" w:firstRow="0" w:lastRow="0" w:firstColumn="0" w:lastColumn="0" w:noHBand="0" w:noVBand="0"/>
      </w:tblPr>
      <w:tblGrid>
        <w:gridCol w:w="3623"/>
        <w:gridCol w:w="2473"/>
      </w:tblGrid>
      <w:tr w:rsidR="00404DCA" w:rsidRPr="00ED3EFB" w:rsidTr="007A6E0E">
        <w:trPr>
          <w:trHeight w:val="355"/>
        </w:trPr>
        <w:tc>
          <w:tcPr>
            <w:tcW w:w="3623" w:type="dxa"/>
            <w:tcBorders>
              <w:top w:val="single" w:sz="4" w:space="0" w:color="auto"/>
              <w:left w:val="single" w:sz="4" w:space="0" w:color="auto"/>
              <w:bottom w:val="dotted" w:sz="4" w:space="0" w:color="auto"/>
              <w:right w:val="single" w:sz="4" w:space="0" w:color="auto"/>
            </w:tcBorders>
            <w:shd w:val="clear" w:color="auto" w:fill="auto"/>
            <w:vAlign w:val="center"/>
          </w:tcPr>
          <w:p w:rsidR="00672441" w:rsidRPr="00ED3EFB" w:rsidRDefault="00672441" w:rsidP="00C13166">
            <w:pPr>
              <w:widowControl/>
              <w:jc w:val="left"/>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ユニット形エアコンディショナー</w:t>
            </w:r>
          </w:p>
        </w:tc>
        <w:tc>
          <w:tcPr>
            <w:tcW w:w="2473" w:type="dxa"/>
            <w:tcBorders>
              <w:top w:val="single" w:sz="4" w:space="0" w:color="auto"/>
              <w:left w:val="single" w:sz="4" w:space="0" w:color="auto"/>
              <w:bottom w:val="dotted" w:sz="4" w:space="0" w:color="auto"/>
              <w:right w:val="single" w:sz="4" w:space="0" w:color="auto"/>
            </w:tcBorders>
            <w:shd w:val="clear" w:color="auto" w:fill="auto"/>
            <w:noWrap/>
            <w:vAlign w:val="center"/>
          </w:tcPr>
          <w:p w:rsidR="00672441" w:rsidRPr="00ED3EFB" w:rsidRDefault="00672441" w:rsidP="0010188B">
            <w:pPr>
              <w:widowControl/>
              <w:jc w:val="center"/>
              <w:rPr>
                <w:rFonts w:asciiTheme="majorEastAsia" w:eastAsiaTheme="majorEastAsia" w:hAnsiTheme="majorEastAsia" w:cs="ＭＳ Ｐゴシック"/>
              </w:rPr>
            </w:pPr>
          </w:p>
        </w:tc>
      </w:tr>
      <w:tr w:rsidR="00404DCA" w:rsidRPr="00ED3EFB" w:rsidTr="007A6E0E">
        <w:trPr>
          <w:trHeight w:val="342"/>
        </w:trPr>
        <w:tc>
          <w:tcPr>
            <w:tcW w:w="3623" w:type="dxa"/>
            <w:tcBorders>
              <w:top w:val="dotted" w:sz="4" w:space="0" w:color="auto"/>
              <w:left w:val="single" w:sz="4" w:space="0" w:color="auto"/>
              <w:bottom w:val="dotted" w:sz="4" w:space="0" w:color="auto"/>
              <w:right w:val="single" w:sz="4" w:space="0" w:color="auto"/>
            </w:tcBorders>
            <w:shd w:val="clear" w:color="auto" w:fill="auto"/>
            <w:vAlign w:val="center"/>
          </w:tcPr>
          <w:p w:rsidR="00672441" w:rsidRPr="00ED3EFB" w:rsidRDefault="00672441" w:rsidP="00C13166">
            <w:pPr>
              <w:widowControl/>
              <w:jc w:val="left"/>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ブラウン管式テレビ</w:t>
            </w:r>
          </w:p>
        </w:tc>
        <w:tc>
          <w:tcPr>
            <w:tcW w:w="2473" w:type="dxa"/>
            <w:tcBorders>
              <w:top w:val="dotted" w:sz="4" w:space="0" w:color="auto"/>
              <w:left w:val="single" w:sz="4" w:space="0" w:color="auto"/>
              <w:bottom w:val="dotted" w:sz="4" w:space="0" w:color="auto"/>
              <w:right w:val="single" w:sz="4" w:space="0" w:color="auto"/>
            </w:tcBorders>
            <w:shd w:val="clear" w:color="auto" w:fill="auto"/>
            <w:noWrap/>
            <w:vAlign w:val="center"/>
          </w:tcPr>
          <w:p w:rsidR="00672441" w:rsidRPr="00ED3EFB" w:rsidRDefault="00672441" w:rsidP="0010188B">
            <w:pPr>
              <w:widowControl/>
              <w:jc w:val="center"/>
              <w:rPr>
                <w:rFonts w:asciiTheme="majorEastAsia" w:eastAsiaTheme="majorEastAsia" w:hAnsiTheme="majorEastAsia" w:cs="ＭＳ Ｐゴシック"/>
              </w:rPr>
            </w:pPr>
          </w:p>
        </w:tc>
      </w:tr>
      <w:tr w:rsidR="00404DCA" w:rsidRPr="00ED3EFB" w:rsidTr="007A6E0E">
        <w:trPr>
          <w:trHeight w:val="342"/>
        </w:trPr>
        <w:tc>
          <w:tcPr>
            <w:tcW w:w="3623" w:type="dxa"/>
            <w:tcBorders>
              <w:top w:val="dotted" w:sz="4" w:space="0" w:color="auto"/>
              <w:left w:val="single" w:sz="4" w:space="0" w:color="auto"/>
              <w:bottom w:val="dotted" w:sz="4" w:space="0" w:color="auto"/>
              <w:right w:val="single" w:sz="4" w:space="0" w:color="auto"/>
            </w:tcBorders>
            <w:shd w:val="clear" w:color="auto" w:fill="auto"/>
            <w:vAlign w:val="center"/>
          </w:tcPr>
          <w:p w:rsidR="006C1A64" w:rsidRPr="00ED3EFB" w:rsidRDefault="002F4D27" w:rsidP="002F4D27">
            <w:pPr>
              <w:rPr>
                <w:rFonts w:asciiTheme="majorEastAsia" w:eastAsiaTheme="majorEastAsia" w:hAnsiTheme="majorEastAsia"/>
              </w:rPr>
            </w:pPr>
            <w:r w:rsidRPr="00ED3EFB">
              <w:rPr>
                <w:rFonts w:asciiTheme="majorEastAsia" w:eastAsiaTheme="majorEastAsia" w:hAnsiTheme="majorEastAsia" w:cs="ＭＳ Ｐゴシック" w:hint="eastAsia"/>
              </w:rPr>
              <w:t>液晶式及びプラズマ式テレビ</w:t>
            </w:r>
          </w:p>
        </w:tc>
        <w:tc>
          <w:tcPr>
            <w:tcW w:w="2473" w:type="dxa"/>
            <w:tcBorders>
              <w:top w:val="dotted" w:sz="4" w:space="0" w:color="auto"/>
              <w:left w:val="single" w:sz="4" w:space="0" w:color="auto"/>
              <w:bottom w:val="dotted" w:sz="4" w:space="0" w:color="auto"/>
              <w:right w:val="single" w:sz="4" w:space="0" w:color="auto"/>
            </w:tcBorders>
            <w:shd w:val="clear" w:color="auto" w:fill="auto"/>
            <w:noWrap/>
            <w:vAlign w:val="center"/>
          </w:tcPr>
          <w:p w:rsidR="006C1A64" w:rsidRPr="00ED3EFB" w:rsidRDefault="006C1A64" w:rsidP="0010188B">
            <w:pPr>
              <w:widowControl/>
              <w:jc w:val="center"/>
              <w:rPr>
                <w:rFonts w:asciiTheme="majorEastAsia" w:eastAsiaTheme="majorEastAsia" w:hAnsiTheme="majorEastAsia" w:cs="ＭＳ Ｐゴシック"/>
              </w:rPr>
            </w:pPr>
          </w:p>
        </w:tc>
      </w:tr>
      <w:tr w:rsidR="00404DCA" w:rsidRPr="00ED3EFB" w:rsidTr="007A6E0E">
        <w:trPr>
          <w:trHeight w:val="311"/>
        </w:trPr>
        <w:tc>
          <w:tcPr>
            <w:tcW w:w="3623" w:type="dxa"/>
            <w:tcBorders>
              <w:top w:val="dotted" w:sz="4" w:space="0" w:color="auto"/>
              <w:left w:val="single" w:sz="4" w:space="0" w:color="auto"/>
              <w:bottom w:val="dotted" w:sz="4" w:space="0" w:color="auto"/>
              <w:right w:val="single" w:sz="4" w:space="0" w:color="auto"/>
            </w:tcBorders>
            <w:shd w:val="clear" w:color="auto" w:fill="auto"/>
            <w:vAlign w:val="center"/>
          </w:tcPr>
          <w:p w:rsidR="002F4D27" w:rsidRPr="00ED3EFB" w:rsidRDefault="002F4D27" w:rsidP="00F961ED">
            <w:pPr>
              <w:widowControl/>
              <w:jc w:val="left"/>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電気冷蔵庫及び電気冷凍庫</w:t>
            </w:r>
          </w:p>
        </w:tc>
        <w:tc>
          <w:tcPr>
            <w:tcW w:w="2473" w:type="dxa"/>
            <w:tcBorders>
              <w:top w:val="dotted" w:sz="4" w:space="0" w:color="auto"/>
              <w:left w:val="single" w:sz="4" w:space="0" w:color="auto"/>
              <w:bottom w:val="dotted" w:sz="4" w:space="0" w:color="auto"/>
              <w:right w:val="single" w:sz="4" w:space="0" w:color="auto"/>
            </w:tcBorders>
            <w:shd w:val="clear" w:color="auto" w:fill="auto"/>
            <w:noWrap/>
            <w:vAlign w:val="center"/>
          </w:tcPr>
          <w:p w:rsidR="002F4D27" w:rsidRPr="00ED3EFB" w:rsidRDefault="002F4D27" w:rsidP="0010188B">
            <w:pPr>
              <w:widowControl/>
              <w:jc w:val="center"/>
              <w:rPr>
                <w:rFonts w:asciiTheme="majorEastAsia" w:eastAsiaTheme="majorEastAsia" w:hAnsiTheme="majorEastAsia" w:cs="ＭＳ Ｐゴシック"/>
              </w:rPr>
            </w:pPr>
          </w:p>
        </w:tc>
      </w:tr>
      <w:tr w:rsidR="002F4D27" w:rsidRPr="00ED3EFB" w:rsidTr="007A6E0E">
        <w:trPr>
          <w:trHeight w:val="361"/>
        </w:trPr>
        <w:tc>
          <w:tcPr>
            <w:tcW w:w="3623" w:type="dxa"/>
            <w:tcBorders>
              <w:top w:val="dotted" w:sz="4" w:space="0" w:color="auto"/>
              <w:left w:val="single" w:sz="4" w:space="0" w:color="auto"/>
              <w:bottom w:val="single" w:sz="4" w:space="0" w:color="auto"/>
              <w:right w:val="single" w:sz="4" w:space="0" w:color="auto"/>
            </w:tcBorders>
            <w:shd w:val="clear" w:color="auto" w:fill="auto"/>
            <w:vAlign w:val="center"/>
          </w:tcPr>
          <w:p w:rsidR="002F4D27" w:rsidRPr="00ED3EFB" w:rsidRDefault="002F4D27" w:rsidP="00F961ED">
            <w:pPr>
              <w:widowControl/>
              <w:jc w:val="left"/>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電気洗濯機及び衣類乾燥機</w:t>
            </w:r>
          </w:p>
        </w:tc>
        <w:tc>
          <w:tcPr>
            <w:tcW w:w="2473" w:type="dxa"/>
            <w:tcBorders>
              <w:top w:val="dotted" w:sz="4" w:space="0" w:color="auto"/>
              <w:left w:val="single" w:sz="4" w:space="0" w:color="auto"/>
              <w:bottom w:val="single" w:sz="4" w:space="0" w:color="auto"/>
              <w:right w:val="single" w:sz="4" w:space="0" w:color="auto"/>
            </w:tcBorders>
            <w:shd w:val="clear" w:color="auto" w:fill="auto"/>
            <w:noWrap/>
            <w:vAlign w:val="center"/>
          </w:tcPr>
          <w:p w:rsidR="002F4D27" w:rsidRPr="00ED3EFB" w:rsidRDefault="002F4D27" w:rsidP="0010188B">
            <w:pPr>
              <w:widowControl/>
              <w:jc w:val="center"/>
              <w:rPr>
                <w:rFonts w:asciiTheme="majorEastAsia" w:eastAsiaTheme="majorEastAsia" w:hAnsiTheme="majorEastAsia" w:cs="ＭＳ Ｐゴシック"/>
              </w:rPr>
            </w:pPr>
          </w:p>
        </w:tc>
      </w:tr>
    </w:tbl>
    <w:p w:rsidR="00A146ED" w:rsidRPr="00ED3EFB" w:rsidRDefault="00A146ED" w:rsidP="00396808">
      <w:pPr>
        <w:ind w:left="326" w:hangingChars="163" w:hanging="326"/>
        <w:rPr>
          <w:rFonts w:asciiTheme="majorEastAsia" w:eastAsiaTheme="majorEastAsia" w:hAnsiTheme="majorEastAsia"/>
        </w:rPr>
      </w:pPr>
    </w:p>
    <w:p w:rsidR="00396808" w:rsidRPr="00ED3EFB" w:rsidRDefault="00307A01" w:rsidP="00934E86">
      <w:pPr>
        <w:ind w:left="326" w:hangingChars="163" w:hanging="326"/>
        <w:rPr>
          <w:rFonts w:asciiTheme="majorEastAsia" w:eastAsiaTheme="majorEastAsia" w:hAnsiTheme="majorEastAsia"/>
        </w:rPr>
      </w:pPr>
      <w:r w:rsidRPr="00ED3EFB">
        <w:rPr>
          <w:rFonts w:asciiTheme="majorEastAsia" w:eastAsiaTheme="majorEastAsia" w:hAnsiTheme="majorEastAsia" w:hint="eastAsia"/>
        </w:rPr>
        <w:t>（</w:t>
      </w:r>
      <w:r w:rsidR="00EE58F6" w:rsidRPr="00ED3EFB">
        <w:rPr>
          <w:rFonts w:asciiTheme="majorEastAsia" w:eastAsiaTheme="majorEastAsia" w:hAnsiTheme="majorEastAsia" w:hint="eastAsia"/>
        </w:rPr>
        <w:t>４</w:t>
      </w:r>
      <w:r w:rsidRPr="00ED3EFB">
        <w:rPr>
          <w:rFonts w:asciiTheme="majorEastAsia" w:eastAsiaTheme="majorEastAsia" w:hAnsiTheme="majorEastAsia" w:hint="eastAsia"/>
        </w:rPr>
        <w:t>）</w:t>
      </w:r>
      <w:r w:rsidR="00DC2444" w:rsidRPr="00ED3EFB">
        <w:rPr>
          <w:rFonts w:asciiTheme="majorEastAsia" w:eastAsiaTheme="majorEastAsia" w:hAnsiTheme="majorEastAsia" w:hint="eastAsia"/>
        </w:rPr>
        <w:t xml:space="preserve">　</w:t>
      </w:r>
      <w:r w:rsidR="00A90188" w:rsidRPr="00ED3EFB">
        <w:rPr>
          <w:rFonts w:asciiTheme="majorEastAsia" w:eastAsiaTheme="majorEastAsia" w:hAnsiTheme="majorEastAsia" w:hint="eastAsia"/>
        </w:rPr>
        <w:t>対象地域における粗大ごみの回収方式</w:t>
      </w:r>
    </w:p>
    <w:p w:rsidR="003B3909" w:rsidRPr="00ED3EFB" w:rsidRDefault="003B3909" w:rsidP="00672441">
      <w:pPr>
        <w:rPr>
          <w:rFonts w:asciiTheme="majorEastAsia" w:eastAsiaTheme="majorEastAsia" w:hAnsiTheme="majorEastAsia"/>
        </w:rPr>
      </w:pPr>
    </w:p>
    <w:p w:rsidR="003B3909" w:rsidRPr="00ED3EFB" w:rsidRDefault="003B3909" w:rsidP="00672441">
      <w:pPr>
        <w:rPr>
          <w:rFonts w:asciiTheme="majorEastAsia" w:eastAsiaTheme="majorEastAsia" w:hAnsiTheme="majorEastAsia"/>
        </w:rPr>
      </w:pPr>
    </w:p>
    <w:p w:rsidR="00672441" w:rsidRPr="00ED3EFB" w:rsidRDefault="00307A01" w:rsidP="00672441">
      <w:pPr>
        <w:rPr>
          <w:rFonts w:asciiTheme="majorEastAsia" w:eastAsiaTheme="majorEastAsia" w:hAnsiTheme="majorEastAsia"/>
        </w:rPr>
      </w:pPr>
      <w:r w:rsidRPr="00ED3EFB">
        <w:rPr>
          <w:rFonts w:asciiTheme="majorEastAsia" w:eastAsiaTheme="majorEastAsia" w:hAnsiTheme="majorEastAsia" w:hint="eastAsia"/>
        </w:rPr>
        <w:t>（</w:t>
      </w:r>
      <w:r w:rsidR="00EE58F6" w:rsidRPr="00ED3EFB">
        <w:rPr>
          <w:rFonts w:asciiTheme="majorEastAsia" w:eastAsiaTheme="majorEastAsia" w:hAnsiTheme="majorEastAsia" w:hint="eastAsia"/>
        </w:rPr>
        <w:t>５</w:t>
      </w:r>
      <w:r w:rsidRPr="00ED3EFB">
        <w:rPr>
          <w:rFonts w:asciiTheme="majorEastAsia" w:eastAsiaTheme="majorEastAsia" w:hAnsiTheme="majorEastAsia" w:hint="eastAsia"/>
        </w:rPr>
        <w:t>）</w:t>
      </w:r>
      <w:r w:rsidR="00672441" w:rsidRPr="00ED3EFB">
        <w:rPr>
          <w:rFonts w:asciiTheme="majorEastAsia" w:eastAsiaTheme="majorEastAsia" w:hAnsiTheme="majorEastAsia" w:hint="eastAsia"/>
        </w:rPr>
        <w:t xml:space="preserve">　住民に対して特定廃棄物の適正な引渡しに関して</w:t>
      </w:r>
      <w:r w:rsidR="00DC2444" w:rsidRPr="00ED3EFB">
        <w:rPr>
          <w:rFonts w:asciiTheme="majorEastAsia" w:eastAsiaTheme="majorEastAsia" w:hAnsiTheme="majorEastAsia" w:hint="eastAsia"/>
        </w:rPr>
        <w:t>行った</w:t>
      </w:r>
      <w:r w:rsidR="00672441" w:rsidRPr="00ED3EFB">
        <w:rPr>
          <w:rFonts w:asciiTheme="majorEastAsia" w:eastAsiaTheme="majorEastAsia" w:hAnsiTheme="majorEastAsia" w:hint="eastAsia"/>
        </w:rPr>
        <w:t>広報の内容</w:t>
      </w:r>
    </w:p>
    <w:p w:rsidR="003B3909" w:rsidRPr="00ED3EFB" w:rsidRDefault="003B3909" w:rsidP="007D2A13">
      <w:pPr>
        <w:ind w:left="326" w:hangingChars="163" w:hanging="326"/>
        <w:rPr>
          <w:rFonts w:asciiTheme="majorEastAsia" w:eastAsiaTheme="majorEastAsia" w:hAnsiTheme="majorEastAsia"/>
        </w:rPr>
      </w:pPr>
    </w:p>
    <w:p w:rsidR="003B3909" w:rsidRPr="00ED3EFB" w:rsidRDefault="003B3909" w:rsidP="007D2A13">
      <w:pPr>
        <w:ind w:left="326" w:hangingChars="163" w:hanging="326"/>
        <w:rPr>
          <w:rFonts w:asciiTheme="majorEastAsia" w:eastAsiaTheme="majorEastAsia" w:hAnsiTheme="majorEastAsia"/>
        </w:rPr>
      </w:pPr>
    </w:p>
    <w:p w:rsidR="007D2A13" w:rsidRPr="00ED3EFB" w:rsidRDefault="00307A01" w:rsidP="007D2A13">
      <w:pPr>
        <w:ind w:left="326" w:hangingChars="163" w:hanging="326"/>
        <w:rPr>
          <w:rFonts w:asciiTheme="majorEastAsia" w:eastAsiaTheme="majorEastAsia" w:hAnsiTheme="majorEastAsia" w:cs="ＭＳ Ｐゴシック"/>
        </w:rPr>
      </w:pPr>
      <w:r w:rsidRPr="00ED3EFB">
        <w:rPr>
          <w:rFonts w:asciiTheme="majorEastAsia" w:eastAsiaTheme="majorEastAsia" w:hAnsiTheme="majorEastAsia" w:hint="eastAsia"/>
        </w:rPr>
        <w:t>（</w:t>
      </w:r>
      <w:r w:rsidR="00EE58F6" w:rsidRPr="00ED3EFB">
        <w:rPr>
          <w:rFonts w:asciiTheme="majorEastAsia" w:eastAsiaTheme="majorEastAsia" w:hAnsiTheme="majorEastAsia" w:hint="eastAsia"/>
        </w:rPr>
        <w:t>６</w:t>
      </w:r>
      <w:r w:rsidRPr="00ED3EFB">
        <w:rPr>
          <w:rFonts w:asciiTheme="majorEastAsia" w:eastAsiaTheme="majorEastAsia" w:hAnsiTheme="majorEastAsia" w:hint="eastAsia"/>
        </w:rPr>
        <w:t>）</w:t>
      </w:r>
      <w:r w:rsidR="00672441" w:rsidRPr="00ED3EFB">
        <w:rPr>
          <w:rFonts w:asciiTheme="majorEastAsia" w:eastAsiaTheme="majorEastAsia" w:hAnsiTheme="majorEastAsia" w:hint="eastAsia"/>
        </w:rPr>
        <w:t xml:space="preserve">　</w:t>
      </w:r>
      <w:r w:rsidR="007D2A13" w:rsidRPr="00ED3EFB">
        <w:rPr>
          <w:rFonts w:asciiTheme="majorEastAsia" w:eastAsiaTheme="majorEastAsia" w:hAnsiTheme="majorEastAsia" w:cs="ＭＳ Ｐゴシック" w:hint="eastAsia"/>
        </w:rPr>
        <w:t>小売業者、収集運搬業者等の関連事業者に対</w:t>
      </w:r>
      <w:r w:rsidR="00274325" w:rsidRPr="00ED3EFB">
        <w:rPr>
          <w:rFonts w:asciiTheme="majorEastAsia" w:eastAsiaTheme="majorEastAsia" w:hAnsiTheme="majorEastAsia" w:cs="ＭＳ Ｐゴシック" w:hint="eastAsia"/>
        </w:rPr>
        <w:t>し行った</w:t>
      </w:r>
      <w:r w:rsidR="007D2A13" w:rsidRPr="00ED3EFB">
        <w:rPr>
          <w:rFonts w:asciiTheme="majorEastAsia" w:eastAsiaTheme="majorEastAsia" w:hAnsiTheme="majorEastAsia" w:cs="ＭＳ Ｐゴシック" w:hint="eastAsia"/>
        </w:rPr>
        <w:t>指導・広報の内容</w:t>
      </w:r>
    </w:p>
    <w:p w:rsidR="007D2A13" w:rsidRPr="00ED3EFB" w:rsidRDefault="007D2A13" w:rsidP="007D2A13">
      <w:pPr>
        <w:ind w:left="326" w:hangingChars="163" w:hanging="326"/>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 xml:space="preserve">　　　（排出者からの引取義務、再商品化等実施者への引渡義務、料金の公表等について）</w:t>
      </w:r>
    </w:p>
    <w:p w:rsidR="003B3909" w:rsidRPr="00ED3EFB" w:rsidRDefault="003B3909" w:rsidP="007D2A13">
      <w:pPr>
        <w:ind w:left="326" w:hangingChars="163" w:hanging="326"/>
        <w:rPr>
          <w:rFonts w:asciiTheme="majorEastAsia" w:eastAsiaTheme="majorEastAsia" w:hAnsiTheme="majorEastAsia" w:cs="ＭＳ Ｐゴシック"/>
        </w:rPr>
      </w:pPr>
    </w:p>
    <w:p w:rsidR="003B3909" w:rsidRPr="00ED3EFB" w:rsidRDefault="003B3909" w:rsidP="007D2A13">
      <w:pPr>
        <w:ind w:left="326" w:hangingChars="163" w:hanging="326"/>
        <w:rPr>
          <w:rFonts w:asciiTheme="majorEastAsia" w:eastAsiaTheme="majorEastAsia" w:hAnsiTheme="majorEastAsia" w:cs="ＭＳ Ｐゴシック"/>
        </w:rPr>
      </w:pPr>
    </w:p>
    <w:sectPr w:rsidR="003B3909" w:rsidRPr="00ED3EFB" w:rsidSect="00070544">
      <w:headerReference w:type="even" r:id="rId8"/>
      <w:headerReference w:type="default" r:id="rId9"/>
      <w:footerReference w:type="even" r:id="rId10"/>
      <w:footerReference w:type="default" r:id="rId11"/>
      <w:headerReference w:type="first" r:id="rId12"/>
      <w:footerReference w:type="first" r:id="rId13"/>
      <w:pgSz w:w="11906" w:h="16838" w:code="9"/>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3B5" w:rsidRDefault="00E323B5">
      <w:r>
        <w:separator/>
      </w:r>
    </w:p>
  </w:endnote>
  <w:endnote w:type="continuationSeparator" w:id="0">
    <w:p w:rsidR="00E323B5" w:rsidRDefault="00E32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B6F" w:rsidRDefault="00AA4B6F">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E98" w:rsidRPr="001A1CA6" w:rsidRDefault="001B3E98" w:rsidP="00400804">
    <w:pPr>
      <w:pStyle w:val="a4"/>
      <w:tabs>
        <w:tab w:val="clear" w:pos="4252"/>
        <w:tab w:val="clear" w:pos="8504"/>
      </w:tabs>
      <w:wordWrap w:val="0"/>
      <w:jc w:val="right"/>
      <w:rPr>
        <w:rStyle w:val="a5"/>
        <w:rFonts w:ascii="ＭＳ 明朝" w:hAnsi="ＭＳ 明朝"/>
        <w:color w:val="999999"/>
        <w:sz w:val="16"/>
        <w:szCs w:val="16"/>
      </w:rPr>
    </w:pPr>
    <w:r w:rsidRPr="00570447">
      <w:rPr>
        <w:rStyle w:val="a5"/>
        <w:color w:val="808080"/>
      </w:rPr>
      <w:fldChar w:fldCharType="begin"/>
    </w:r>
    <w:r w:rsidRPr="00570447">
      <w:rPr>
        <w:rStyle w:val="a5"/>
        <w:color w:val="808080"/>
      </w:rPr>
      <w:instrText xml:space="preserve"> PAGE </w:instrText>
    </w:r>
    <w:r w:rsidRPr="00570447">
      <w:rPr>
        <w:rStyle w:val="a5"/>
        <w:color w:val="808080"/>
      </w:rPr>
      <w:fldChar w:fldCharType="separate"/>
    </w:r>
    <w:r w:rsidR="00FB7189">
      <w:rPr>
        <w:rStyle w:val="a5"/>
        <w:noProof/>
        <w:color w:val="808080"/>
      </w:rPr>
      <w:t>1</w:t>
    </w:r>
    <w:r w:rsidRPr="00570447">
      <w:rPr>
        <w:rStyle w:val="a5"/>
        <w:color w:val="808080"/>
      </w:rPr>
      <w:fldChar w:fldCharType="end"/>
    </w:r>
    <w:r w:rsidRPr="00570447">
      <w:rPr>
        <w:rStyle w:val="a5"/>
        <w:rFonts w:hint="eastAsia"/>
        <w:color w:val="808080"/>
      </w:rPr>
      <w:t>/</w:t>
    </w:r>
    <w:r w:rsidRPr="00570447">
      <w:rPr>
        <w:rStyle w:val="a5"/>
        <w:color w:val="808080"/>
      </w:rPr>
      <w:fldChar w:fldCharType="begin"/>
    </w:r>
    <w:r w:rsidRPr="00570447">
      <w:rPr>
        <w:rStyle w:val="a5"/>
        <w:color w:val="808080"/>
      </w:rPr>
      <w:instrText xml:space="preserve"> NUMPAGES </w:instrText>
    </w:r>
    <w:r w:rsidRPr="00570447">
      <w:rPr>
        <w:rStyle w:val="a5"/>
        <w:color w:val="808080"/>
      </w:rPr>
      <w:fldChar w:fldCharType="separate"/>
    </w:r>
    <w:r w:rsidR="00FB7189">
      <w:rPr>
        <w:rStyle w:val="a5"/>
        <w:noProof/>
        <w:color w:val="808080"/>
      </w:rPr>
      <w:t>2</w:t>
    </w:r>
    <w:r w:rsidRPr="00570447">
      <w:rPr>
        <w:rStyle w:val="a5"/>
        <w:color w:val="808080"/>
      </w:rPr>
      <w:fldChar w:fldCharType="end"/>
    </w:r>
    <w:r w:rsidRPr="00495362">
      <w:rPr>
        <w:rStyle w:val="a5"/>
        <w:rFonts w:hint="eastAsia"/>
        <w:color w:val="999999"/>
        <w:sz w:val="16"/>
        <w:szCs w:val="16"/>
      </w:rPr>
      <w:t xml:space="preserve">  </w:t>
    </w:r>
    <w:r w:rsidRPr="001A1CA6">
      <w:rPr>
        <w:rStyle w:val="a5"/>
        <w:rFonts w:ascii="ＭＳ 明朝" w:hAnsi="ＭＳ 明朝" w:hint="eastAsia"/>
        <w:color w:val="999999"/>
        <w:sz w:val="16"/>
        <w:szCs w:val="16"/>
      </w:rPr>
      <w:t>【第２面】平成</w:t>
    </w:r>
    <w:r w:rsidR="00AA4B6F">
      <w:rPr>
        <w:rStyle w:val="a5"/>
        <w:rFonts w:ascii="ＭＳ 明朝" w:hAnsi="ＭＳ 明朝" w:hint="eastAsia"/>
        <w:color w:val="999999"/>
        <w:sz w:val="16"/>
        <w:szCs w:val="16"/>
      </w:rPr>
      <w:t>30</w:t>
    </w:r>
    <w:r w:rsidRPr="001A1CA6">
      <w:rPr>
        <w:rStyle w:val="a5"/>
        <w:rFonts w:ascii="ＭＳ 明朝" w:hAnsi="ＭＳ 明朝" w:hint="eastAsia"/>
        <w:color w:val="999999"/>
        <w:sz w:val="16"/>
        <w:szCs w:val="16"/>
      </w:rPr>
      <w:t>年度</w:t>
    </w:r>
    <w:r w:rsidR="007875C9" w:rsidRPr="001A1CA6">
      <w:rPr>
        <w:rStyle w:val="a5"/>
        <w:rFonts w:ascii="ＭＳ 明朝" w:hAnsi="ＭＳ 明朝" w:hint="eastAsia"/>
        <w:color w:val="999999"/>
        <w:sz w:val="16"/>
        <w:szCs w:val="16"/>
      </w:rPr>
      <w:t>不法投棄未然防止事業協力</w:t>
    </w:r>
    <w:r w:rsidR="00F2780B">
      <w:rPr>
        <w:rStyle w:val="a5"/>
        <w:rFonts w:ascii="ＭＳ 明朝" w:hAnsi="ＭＳ 明朝" w:hint="eastAsia"/>
        <w:color w:val="999999"/>
        <w:sz w:val="16"/>
        <w:szCs w:val="16"/>
      </w:rPr>
      <w:t>中間</w:t>
    </w:r>
    <w:r w:rsidR="007875C9" w:rsidRPr="001A1CA6">
      <w:rPr>
        <w:rStyle w:val="a5"/>
        <w:rFonts w:ascii="ＭＳ 明朝" w:hAnsi="ＭＳ 明朝" w:hint="eastAsia"/>
        <w:color w:val="999999"/>
        <w:sz w:val="16"/>
        <w:szCs w:val="16"/>
      </w:rPr>
      <w:t>報告書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B6F" w:rsidRDefault="00AA4B6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3B5" w:rsidRDefault="00E323B5">
      <w:r>
        <w:separator/>
      </w:r>
    </w:p>
  </w:footnote>
  <w:footnote w:type="continuationSeparator" w:id="0">
    <w:p w:rsidR="00E323B5" w:rsidRDefault="00E323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B6F" w:rsidRDefault="00AA4B6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E98" w:rsidRPr="00D50337" w:rsidRDefault="001B3E98" w:rsidP="00E60896">
    <w:pPr>
      <w:pStyle w:val="a3"/>
      <w:jc w:val="right"/>
      <w:rPr>
        <w:rFonts w:asciiTheme="majorEastAsia" w:eastAsiaTheme="majorEastAsia" w:hAnsiTheme="majorEastAsia"/>
        <w:color w:val="999999"/>
        <w:szCs w:val="21"/>
      </w:rPr>
    </w:pPr>
    <w:r w:rsidRPr="00D50337">
      <w:rPr>
        <w:rFonts w:asciiTheme="majorEastAsia" w:eastAsiaTheme="majorEastAsia" w:hAnsiTheme="majorEastAsia" w:hint="eastAsia"/>
        <w:color w:val="999999"/>
        <w:szCs w:val="21"/>
      </w:rPr>
      <w:t>（第2面）</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B6F" w:rsidRDefault="00AA4B6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52923"/>
    <w:multiLevelType w:val="hybridMultilevel"/>
    <w:tmpl w:val="2DCC33A4"/>
    <w:lvl w:ilvl="0" w:tplc="36EED0C8">
      <w:start w:val="2"/>
      <w:numFmt w:val="decimalEnclosedCircle"/>
      <w:lvlText w:val="%1"/>
      <w:lvlJc w:val="left"/>
      <w:pPr>
        <w:tabs>
          <w:tab w:val="num" w:pos="779"/>
        </w:tabs>
        <w:ind w:left="779" w:hanging="42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 w15:restartNumberingAfterBreak="0">
    <w:nsid w:val="032710D4"/>
    <w:multiLevelType w:val="hybridMultilevel"/>
    <w:tmpl w:val="6956797A"/>
    <w:lvl w:ilvl="0" w:tplc="E07A4CF6">
      <w:start w:val="1"/>
      <w:numFmt w:val="lowerLetter"/>
      <w:lvlText w:val="(%1)"/>
      <w:lvlJc w:val="left"/>
      <w:pPr>
        <w:tabs>
          <w:tab w:val="num" w:pos="1350"/>
        </w:tabs>
        <w:ind w:left="1350" w:hanging="360"/>
      </w:pPr>
      <w:rPr>
        <w:rFonts w:hint="default"/>
        <w:color w:val="auto"/>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2" w15:restartNumberingAfterBreak="0">
    <w:nsid w:val="060C3449"/>
    <w:multiLevelType w:val="multilevel"/>
    <w:tmpl w:val="37D6708C"/>
    <w:lvl w:ilvl="0">
      <w:start w:val="6"/>
      <w:numFmt w:val="decimalFullWidth"/>
      <w:lvlText w:val="（%1）"/>
      <w:lvlJc w:val="left"/>
      <w:pPr>
        <w:tabs>
          <w:tab w:val="num" w:pos="840"/>
        </w:tabs>
        <w:ind w:left="840" w:hanging="84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0AB85A1A"/>
    <w:multiLevelType w:val="hybridMultilevel"/>
    <w:tmpl w:val="FA948A3A"/>
    <w:lvl w:ilvl="0" w:tplc="1D9C58E6">
      <w:start w:val="8"/>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0D0749"/>
    <w:multiLevelType w:val="hybridMultilevel"/>
    <w:tmpl w:val="37D6708C"/>
    <w:lvl w:ilvl="0" w:tplc="E9EA38C4">
      <w:start w:val="6"/>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EF27097"/>
    <w:multiLevelType w:val="hybridMultilevel"/>
    <w:tmpl w:val="19CE603C"/>
    <w:lvl w:ilvl="0" w:tplc="C97AF754">
      <w:start w:val="1"/>
      <w:numFmt w:val="lowerLetter"/>
      <w:lvlText w:val="(%1)"/>
      <w:lvlJc w:val="left"/>
      <w:pPr>
        <w:tabs>
          <w:tab w:val="num" w:pos="1460"/>
        </w:tabs>
        <w:ind w:left="1460" w:hanging="360"/>
      </w:pPr>
      <w:rPr>
        <w:rFonts w:hint="default"/>
      </w:rPr>
    </w:lvl>
    <w:lvl w:ilvl="1" w:tplc="04090017" w:tentative="1">
      <w:start w:val="1"/>
      <w:numFmt w:val="aiueoFullWidth"/>
      <w:lvlText w:val="(%2)"/>
      <w:lvlJc w:val="left"/>
      <w:pPr>
        <w:tabs>
          <w:tab w:val="num" w:pos="1940"/>
        </w:tabs>
        <w:ind w:left="1940" w:hanging="420"/>
      </w:pPr>
    </w:lvl>
    <w:lvl w:ilvl="2" w:tplc="04090011" w:tentative="1">
      <w:start w:val="1"/>
      <w:numFmt w:val="decimalEnclosedCircle"/>
      <w:lvlText w:val="%3"/>
      <w:lvlJc w:val="left"/>
      <w:pPr>
        <w:tabs>
          <w:tab w:val="num" w:pos="2360"/>
        </w:tabs>
        <w:ind w:left="2360" w:hanging="420"/>
      </w:pPr>
    </w:lvl>
    <w:lvl w:ilvl="3" w:tplc="0409000F" w:tentative="1">
      <w:start w:val="1"/>
      <w:numFmt w:val="decimal"/>
      <w:lvlText w:val="%4."/>
      <w:lvlJc w:val="left"/>
      <w:pPr>
        <w:tabs>
          <w:tab w:val="num" w:pos="2780"/>
        </w:tabs>
        <w:ind w:left="2780" w:hanging="420"/>
      </w:pPr>
    </w:lvl>
    <w:lvl w:ilvl="4" w:tplc="04090017" w:tentative="1">
      <w:start w:val="1"/>
      <w:numFmt w:val="aiueoFullWidth"/>
      <w:lvlText w:val="(%5)"/>
      <w:lvlJc w:val="left"/>
      <w:pPr>
        <w:tabs>
          <w:tab w:val="num" w:pos="3200"/>
        </w:tabs>
        <w:ind w:left="3200" w:hanging="420"/>
      </w:pPr>
    </w:lvl>
    <w:lvl w:ilvl="5" w:tplc="04090011" w:tentative="1">
      <w:start w:val="1"/>
      <w:numFmt w:val="decimalEnclosedCircle"/>
      <w:lvlText w:val="%6"/>
      <w:lvlJc w:val="left"/>
      <w:pPr>
        <w:tabs>
          <w:tab w:val="num" w:pos="3620"/>
        </w:tabs>
        <w:ind w:left="3620" w:hanging="420"/>
      </w:pPr>
    </w:lvl>
    <w:lvl w:ilvl="6" w:tplc="0409000F" w:tentative="1">
      <w:start w:val="1"/>
      <w:numFmt w:val="decimal"/>
      <w:lvlText w:val="%7."/>
      <w:lvlJc w:val="left"/>
      <w:pPr>
        <w:tabs>
          <w:tab w:val="num" w:pos="4040"/>
        </w:tabs>
        <w:ind w:left="4040" w:hanging="420"/>
      </w:pPr>
    </w:lvl>
    <w:lvl w:ilvl="7" w:tplc="04090017" w:tentative="1">
      <w:start w:val="1"/>
      <w:numFmt w:val="aiueoFullWidth"/>
      <w:lvlText w:val="(%8)"/>
      <w:lvlJc w:val="left"/>
      <w:pPr>
        <w:tabs>
          <w:tab w:val="num" w:pos="4460"/>
        </w:tabs>
        <w:ind w:left="4460" w:hanging="420"/>
      </w:pPr>
    </w:lvl>
    <w:lvl w:ilvl="8" w:tplc="04090011" w:tentative="1">
      <w:start w:val="1"/>
      <w:numFmt w:val="decimalEnclosedCircle"/>
      <w:lvlText w:val="%9"/>
      <w:lvlJc w:val="left"/>
      <w:pPr>
        <w:tabs>
          <w:tab w:val="num" w:pos="4880"/>
        </w:tabs>
        <w:ind w:left="4880" w:hanging="420"/>
      </w:pPr>
    </w:lvl>
  </w:abstractNum>
  <w:abstractNum w:abstractNumId="6" w15:restartNumberingAfterBreak="0">
    <w:nsid w:val="20B02E97"/>
    <w:multiLevelType w:val="hybridMultilevel"/>
    <w:tmpl w:val="76507B80"/>
    <w:lvl w:ilvl="0" w:tplc="FF2CE346">
      <w:start w:val="7"/>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1C12E01"/>
    <w:multiLevelType w:val="hybridMultilevel"/>
    <w:tmpl w:val="4A02857E"/>
    <w:lvl w:ilvl="0" w:tplc="04090001">
      <w:start w:val="1"/>
      <w:numFmt w:val="bullet"/>
      <w:lvlText w:val=""/>
      <w:lvlJc w:val="left"/>
      <w:pPr>
        <w:tabs>
          <w:tab w:val="num" w:pos="779"/>
        </w:tabs>
        <w:ind w:left="779" w:hanging="420"/>
      </w:pPr>
      <w:rPr>
        <w:rFonts w:ascii="Wingdings" w:hAnsi="Wingdings" w:hint="default"/>
      </w:rPr>
    </w:lvl>
    <w:lvl w:ilvl="1" w:tplc="0409000B" w:tentative="1">
      <w:start w:val="1"/>
      <w:numFmt w:val="bullet"/>
      <w:lvlText w:val=""/>
      <w:lvlJc w:val="left"/>
      <w:pPr>
        <w:tabs>
          <w:tab w:val="num" w:pos="1199"/>
        </w:tabs>
        <w:ind w:left="1199" w:hanging="420"/>
      </w:pPr>
      <w:rPr>
        <w:rFonts w:ascii="Wingdings" w:hAnsi="Wingdings" w:hint="default"/>
      </w:rPr>
    </w:lvl>
    <w:lvl w:ilvl="2" w:tplc="0409000D"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B" w:tentative="1">
      <w:start w:val="1"/>
      <w:numFmt w:val="bullet"/>
      <w:lvlText w:val=""/>
      <w:lvlJc w:val="left"/>
      <w:pPr>
        <w:tabs>
          <w:tab w:val="num" w:pos="2459"/>
        </w:tabs>
        <w:ind w:left="2459" w:hanging="420"/>
      </w:pPr>
      <w:rPr>
        <w:rFonts w:ascii="Wingdings" w:hAnsi="Wingdings" w:hint="default"/>
      </w:rPr>
    </w:lvl>
    <w:lvl w:ilvl="5" w:tplc="0409000D"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B" w:tentative="1">
      <w:start w:val="1"/>
      <w:numFmt w:val="bullet"/>
      <w:lvlText w:val=""/>
      <w:lvlJc w:val="left"/>
      <w:pPr>
        <w:tabs>
          <w:tab w:val="num" w:pos="3719"/>
        </w:tabs>
        <w:ind w:left="3719" w:hanging="420"/>
      </w:pPr>
      <w:rPr>
        <w:rFonts w:ascii="Wingdings" w:hAnsi="Wingdings" w:hint="default"/>
      </w:rPr>
    </w:lvl>
    <w:lvl w:ilvl="8" w:tplc="0409000D" w:tentative="1">
      <w:start w:val="1"/>
      <w:numFmt w:val="bullet"/>
      <w:lvlText w:val=""/>
      <w:lvlJc w:val="left"/>
      <w:pPr>
        <w:tabs>
          <w:tab w:val="num" w:pos="4139"/>
        </w:tabs>
        <w:ind w:left="4139" w:hanging="420"/>
      </w:pPr>
      <w:rPr>
        <w:rFonts w:ascii="Wingdings" w:hAnsi="Wingdings" w:hint="default"/>
      </w:rPr>
    </w:lvl>
  </w:abstractNum>
  <w:abstractNum w:abstractNumId="8" w15:restartNumberingAfterBreak="0">
    <w:nsid w:val="276F097C"/>
    <w:multiLevelType w:val="hybridMultilevel"/>
    <w:tmpl w:val="7BD87E14"/>
    <w:lvl w:ilvl="0" w:tplc="11E4ABE2">
      <w:start w:val="1"/>
      <w:numFmt w:val="lowerLetter"/>
      <w:lvlText w:val="(%1)"/>
      <w:lvlJc w:val="left"/>
      <w:pPr>
        <w:tabs>
          <w:tab w:val="num" w:pos="1350"/>
        </w:tabs>
        <w:ind w:left="1350" w:hanging="360"/>
      </w:pPr>
      <w:rPr>
        <w:rFonts w:hint="default"/>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9" w15:restartNumberingAfterBreak="0">
    <w:nsid w:val="2F9C37C3"/>
    <w:multiLevelType w:val="hybridMultilevel"/>
    <w:tmpl w:val="3F562CF6"/>
    <w:lvl w:ilvl="0" w:tplc="6F22C61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80721B9"/>
    <w:multiLevelType w:val="hybridMultilevel"/>
    <w:tmpl w:val="F9B899FE"/>
    <w:lvl w:ilvl="0" w:tplc="398AD7FC">
      <w:start w:val="1"/>
      <w:numFmt w:val="decimalEnclosedCircle"/>
      <w:lvlText w:val="%1"/>
      <w:lvlJc w:val="left"/>
      <w:pPr>
        <w:tabs>
          <w:tab w:val="num" w:pos="719"/>
        </w:tabs>
        <w:ind w:left="719" w:hanging="360"/>
      </w:pPr>
      <w:rPr>
        <w:rFonts w:hint="default"/>
        <w:color w:val="FF0000"/>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1" w15:restartNumberingAfterBreak="0">
    <w:nsid w:val="39CD3799"/>
    <w:multiLevelType w:val="hybridMultilevel"/>
    <w:tmpl w:val="4FFE53AC"/>
    <w:lvl w:ilvl="0" w:tplc="0409000F">
      <w:start w:val="1"/>
      <w:numFmt w:val="decimal"/>
      <w:lvlText w:val="%1."/>
      <w:lvlJc w:val="left"/>
      <w:pPr>
        <w:tabs>
          <w:tab w:val="num" w:pos="779"/>
        </w:tabs>
        <w:ind w:left="779" w:hanging="420"/>
      </w:p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2" w15:restartNumberingAfterBreak="0">
    <w:nsid w:val="3C3C0CAF"/>
    <w:multiLevelType w:val="hybridMultilevel"/>
    <w:tmpl w:val="86DC1486"/>
    <w:lvl w:ilvl="0" w:tplc="1AD84CCC">
      <w:start w:val="1"/>
      <w:numFmt w:val="decimalEnclosedCircle"/>
      <w:lvlText w:val="%1"/>
      <w:lvlJc w:val="left"/>
      <w:pPr>
        <w:tabs>
          <w:tab w:val="num" w:pos="1080"/>
        </w:tabs>
        <w:ind w:left="1080" w:hanging="36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3" w15:restartNumberingAfterBreak="0">
    <w:nsid w:val="5C962388"/>
    <w:multiLevelType w:val="hybridMultilevel"/>
    <w:tmpl w:val="2996D148"/>
    <w:lvl w:ilvl="0" w:tplc="B456D384">
      <w:start w:val="1"/>
      <w:numFmt w:val="decimalEnclosedCircle"/>
      <w:lvlText w:val="%1"/>
      <w:lvlJc w:val="left"/>
      <w:pPr>
        <w:tabs>
          <w:tab w:val="num" w:pos="1080"/>
        </w:tabs>
        <w:ind w:left="1080" w:hanging="36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4" w15:restartNumberingAfterBreak="0">
    <w:nsid w:val="5CE807B3"/>
    <w:multiLevelType w:val="hybridMultilevel"/>
    <w:tmpl w:val="64C421CC"/>
    <w:lvl w:ilvl="0" w:tplc="76566140">
      <w:start w:val="1"/>
      <w:numFmt w:val="lowerLetter"/>
      <w:lvlText w:val="(%1)"/>
      <w:lvlJc w:val="left"/>
      <w:pPr>
        <w:tabs>
          <w:tab w:val="num" w:pos="1350"/>
        </w:tabs>
        <w:ind w:left="1350" w:hanging="360"/>
      </w:pPr>
      <w:rPr>
        <w:rFonts w:hint="default"/>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15" w15:restartNumberingAfterBreak="0">
    <w:nsid w:val="68652FD2"/>
    <w:multiLevelType w:val="hybridMultilevel"/>
    <w:tmpl w:val="2F867592"/>
    <w:lvl w:ilvl="0" w:tplc="0E20297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6D162D25"/>
    <w:multiLevelType w:val="hybridMultilevel"/>
    <w:tmpl w:val="C1ECF0D2"/>
    <w:lvl w:ilvl="0" w:tplc="0678812A">
      <w:start w:val="2"/>
      <w:numFmt w:val="decimalEnclosedCircle"/>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7" w15:restartNumberingAfterBreak="0">
    <w:nsid w:val="7CED5848"/>
    <w:multiLevelType w:val="hybridMultilevel"/>
    <w:tmpl w:val="32682B34"/>
    <w:lvl w:ilvl="0" w:tplc="A662A458">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7"/>
  </w:num>
  <w:num w:numId="2">
    <w:abstractNumId w:val="15"/>
  </w:num>
  <w:num w:numId="3">
    <w:abstractNumId w:val="12"/>
  </w:num>
  <w:num w:numId="4">
    <w:abstractNumId w:val="13"/>
  </w:num>
  <w:num w:numId="5">
    <w:abstractNumId w:val="9"/>
  </w:num>
  <w:num w:numId="6">
    <w:abstractNumId w:val="0"/>
  </w:num>
  <w:num w:numId="7">
    <w:abstractNumId w:val="4"/>
  </w:num>
  <w:num w:numId="8">
    <w:abstractNumId w:val="2"/>
  </w:num>
  <w:num w:numId="9">
    <w:abstractNumId w:val="6"/>
  </w:num>
  <w:num w:numId="10">
    <w:abstractNumId w:val="11"/>
  </w:num>
  <w:num w:numId="11">
    <w:abstractNumId w:val="7"/>
  </w:num>
  <w:num w:numId="12">
    <w:abstractNumId w:val="10"/>
  </w:num>
  <w:num w:numId="13">
    <w:abstractNumId w:val="16"/>
  </w:num>
  <w:num w:numId="14">
    <w:abstractNumId w:val="8"/>
  </w:num>
  <w:num w:numId="15">
    <w:abstractNumId w:val="5"/>
  </w:num>
  <w:num w:numId="16">
    <w:abstractNumId w:val="1"/>
  </w:num>
  <w:num w:numId="17">
    <w:abstractNumId w:val="1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544"/>
    <w:rsid w:val="00000E41"/>
    <w:rsid w:val="0000112D"/>
    <w:rsid w:val="00001D8F"/>
    <w:rsid w:val="00012C3C"/>
    <w:rsid w:val="00015FE5"/>
    <w:rsid w:val="00016007"/>
    <w:rsid w:val="00021032"/>
    <w:rsid w:val="00022E32"/>
    <w:rsid w:val="000317BC"/>
    <w:rsid w:val="00040830"/>
    <w:rsid w:val="000500CA"/>
    <w:rsid w:val="000642A7"/>
    <w:rsid w:val="00070544"/>
    <w:rsid w:val="00075CDB"/>
    <w:rsid w:val="000816FA"/>
    <w:rsid w:val="00081E74"/>
    <w:rsid w:val="0008396B"/>
    <w:rsid w:val="0008691B"/>
    <w:rsid w:val="00090CFF"/>
    <w:rsid w:val="00095912"/>
    <w:rsid w:val="000B23E9"/>
    <w:rsid w:val="000B540A"/>
    <w:rsid w:val="000C1C92"/>
    <w:rsid w:val="000D5409"/>
    <w:rsid w:val="000D62E8"/>
    <w:rsid w:val="000E068C"/>
    <w:rsid w:val="000E32C7"/>
    <w:rsid w:val="000E39D9"/>
    <w:rsid w:val="000E54FF"/>
    <w:rsid w:val="0010188B"/>
    <w:rsid w:val="00106C7B"/>
    <w:rsid w:val="00110463"/>
    <w:rsid w:val="00110603"/>
    <w:rsid w:val="00111508"/>
    <w:rsid w:val="00114B4F"/>
    <w:rsid w:val="0011772A"/>
    <w:rsid w:val="0012122E"/>
    <w:rsid w:val="001230FB"/>
    <w:rsid w:val="0012672C"/>
    <w:rsid w:val="0013543F"/>
    <w:rsid w:val="001355B6"/>
    <w:rsid w:val="00146D63"/>
    <w:rsid w:val="00167020"/>
    <w:rsid w:val="00171E15"/>
    <w:rsid w:val="001749D1"/>
    <w:rsid w:val="00196A33"/>
    <w:rsid w:val="001A1CA6"/>
    <w:rsid w:val="001A2161"/>
    <w:rsid w:val="001A27CD"/>
    <w:rsid w:val="001B3E98"/>
    <w:rsid w:val="001B4AD3"/>
    <w:rsid w:val="001B763E"/>
    <w:rsid w:val="001C1ED3"/>
    <w:rsid w:val="001D1228"/>
    <w:rsid w:val="001D1680"/>
    <w:rsid w:val="001D424A"/>
    <w:rsid w:val="001D52FB"/>
    <w:rsid w:val="001E47D4"/>
    <w:rsid w:val="001E52A2"/>
    <w:rsid w:val="001F7B13"/>
    <w:rsid w:val="002014CB"/>
    <w:rsid w:val="00205FA4"/>
    <w:rsid w:val="00210A00"/>
    <w:rsid w:val="00215EA7"/>
    <w:rsid w:val="00215FE6"/>
    <w:rsid w:val="00220CE0"/>
    <w:rsid w:val="00221464"/>
    <w:rsid w:val="00245002"/>
    <w:rsid w:val="00250228"/>
    <w:rsid w:val="00250E28"/>
    <w:rsid w:val="00251DB4"/>
    <w:rsid w:val="00257565"/>
    <w:rsid w:val="002617BD"/>
    <w:rsid w:val="00265503"/>
    <w:rsid w:val="00266B76"/>
    <w:rsid w:val="00274325"/>
    <w:rsid w:val="00277584"/>
    <w:rsid w:val="002915C6"/>
    <w:rsid w:val="002931E8"/>
    <w:rsid w:val="002962FA"/>
    <w:rsid w:val="00296D0E"/>
    <w:rsid w:val="0029782F"/>
    <w:rsid w:val="002B143A"/>
    <w:rsid w:val="002B6305"/>
    <w:rsid w:val="002C46C5"/>
    <w:rsid w:val="002D1E64"/>
    <w:rsid w:val="002D518C"/>
    <w:rsid w:val="002F4D27"/>
    <w:rsid w:val="002F790D"/>
    <w:rsid w:val="00301C79"/>
    <w:rsid w:val="00303729"/>
    <w:rsid w:val="003076D6"/>
    <w:rsid w:val="00307A01"/>
    <w:rsid w:val="00307F39"/>
    <w:rsid w:val="00310086"/>
    <w:rsid w:val="00310EB9"/>
    <w:rsid w:val="003125AC"/>
    <w:rsid w:val="00313527"/>
    <w:rsid w:val="0031651C"/>
    <w:rsid w:val="00342730"/>
    <w:rsid w:val="00342C28"/>
    <w:rsid w:val="00346430"/>
    <w:rsid w:val="00350FE1"/>
    <w:rsid w:val="00352CC6"/>
    <w:rsid w:val="00363C60"/>
    <w:rsid w:val="0038352B"/>
    <w:rsid w:val="0038779C"/>
    <w:rsid w:val="00391D95"/>
    <w:rsid w:val="00392912"/>
    <w:rsid w:val="00396808"/>
    <w:rsid w:val="003A1B2C"/>
    <w:rsid w:val="003B0F60"/>
    <w:rsid w:val="003B3909"/>
    <w:rsid w:val="003B4745"/>
    <w:rsid w:val="003C260C"/>
    <w:rsid w:val="003C34B4"/>
    <w:rsid w:val="003D3240"/>
    <w:rsid w:val="003E2EA3"/>
    <w:rsid w:val="003F178E"/>
    <w:rsid w:val="00400804"/>
    <w:rsid w:val="00404DCA"/>
    <w:rsid w:val="004122BA"/>
    <w:rsid w:val="00417A33"/>
    <w:rsid w:val="00422736"/>
    <w:rsid w:val="00423727"/>
    <w:rsid w:val="00432761"/>
    <w:rsid w:val="004331ED"/>
    <w:rsid w:val="00433A0F"/>
    <w:rsid w:val="004420E9"/>
    <w:rsid w:val="00445FB7"/>
    <w:rsid w:val="00447AC3"/>
    <w:rsid w:val="00451CB4"/>
    <w:rsid w:val="00460E57"/>
    <w:rsid w:val="00462DB3"/>
    <w:rsid w:val="00495362"/>
    <w:rsid w:val="004A1800"/>
    <w:rsid w:val="004A2A17"/>
    <w:rsid w:val="004A4110"/>
    <w:rsid w:val="004B2B1A"/>
    <w:rsid w:val="004B60E8"/>
    <w:rsid w:val="004C043B"/>
    <w:rsid w:val="004C15BF"/>
    <w:rsid w:val="004C1CC0"/>
    <w:rsid w:val="004C5A2F"/>
    <w:rsid w:val="004C6B84"/>
    <w:rsid w:val="004C7001"/>
    <w:rsid w:val="004E0B6A"/>
    <w:rsid w:val="004E1F1B"/>
    <w:rsid w:val="004E441A"/>
    <w:rsid w:val="004E6393"/>
    <w:rsid w:val="004F2FBD"/>
    <w:rsid w:val="004F4195"/>
    <w:rsid w:val="00503BB3"/>
    <w:rsid w:val="005066C9"/>
    <w:rsid w:val="00510E44"/>
    <w:rsid w:val="00513DA5"/>
    <w:rsid w:val="005140DF"/>
    <w:rsid w:val="00521BE5"/>
    <w:rsid w:val="00522F14"/>
    <w:rsid w:val="0053197A"/>
    <w:rsid w:val="00534874"/>
    <w:rsid w:val="005372EE"/>
    <w:rsid w:val="00544820"/>
    <w:rsid w:val="00547058"/>
    <w:rsid w:val="00555DC1"/>
    <w:rsid w:val="00570447"/>
    <w:rsid w:val="00572106"/>
    <w:rsid w:val="005728DF"/>
    <w:rsid w:val="00573F29"/>
    <w:rsid w:val="0057566B"/>
    <w:rsid w:val="00575EA2"/>
    <w:rsid w:val="00581CA6"/>
    <w:rsid w:val="00581D7F"/>
    <w:rsid w:val="00582A57"/>
    <w:rsid w:val="00583BED"/>
    <w:rsid w:val="0058513A"/>
    <w:rsid w:val="00585C5A"/>
    <w:rsid w:val="005963D3"/>
    <w:rsid w:val="005A71D5"/>
    <w:rsid w:val="005B51FC"/>
    <w:rsid w:val="005C2C74"/>
    <w:rsid w:val="005C3645"/>
    <w:rsid w:val="005C4DBF"/>
    <w:rsid w:val="005D041A"/>
    <w:rsid w:val="005D0DFF"/>
    <w:rsid w:val="005D3CDA"/>
    <w:rsid w:val="005D3F02"/>
    <w:rsid w:val="005D4CC3"/>
    <w:rsid w:val="005D5652"/>
    <w:rsid w:val="00600F6B"/>
    <w:rsid w:val="00605217"/>
    <w:rsid w:val="006065F7"/>
    <w:rsid w:val="00610CA4"/>
    <w:rsid w:val="00611B3A"/>
    <w:rsid w:val="0061446F"/>
    <w:rsid w:val="00614DF2"/>
    <w:rsid w:val="00622846"/>
    <w:rsid w:val="0062430A"/>
    <w:rsid w:val="00627B53"/>
    <w:rsid w:val="0063051B"/>
    <w:rsid w:val="006447FB"/>
    <w:rsid w:val="006512C7"/>
    <w:rsid w:val="006514BB"/>
    <w:rsid w:val="00652340"/>
    <w:rsid w:val="0065260A"/>
    <w:rsid w:val="006553BA"/>
    <w:rsid w:val="00672441"/>
    <w:rsid w:val="0067465E"/>
    <w:rsid w:val="00677720"/>
    <w:rsid w:val="006838A2"/>
    <w:rsid w:val="00684DA8"/>
    <w:rsid w:val="0069019C"/>
    <w:rsid w:val="00690293"/>
    <w:rsid w:val="0069072B"/>
    <w:rsid w:val="006932C3"/>
    <w:rsid w:val="006B0010"/>
    <w:rsid w:val="006B1C78"/>
    <w:rsid w:val="006C1A64"/>
    <w:rsid w:val="006C2DDC"/>
    <w:rsid w:val="006C429B"/>
    <w:rsid w:val="006C6F20"/>
    <w:rsid w:val="006D5B92"/>
    <w:rsid w:val="006F3DFC"/>
    <w:rsid w:val="006F53E8"/>
    <w:rsid w:val="00700710"/>
    <w:rsid w:val="00701417"/>
    <w:rsid w:val="00721C57"/>
    <w:rsid w:val="007224D7"/>
    <w:rsid w:val="00733692"/>
    <w:rsid w:val="0075048C"/>
    <w:rsid w:val="0075239A"/>
    <w:rsid w:val="00752E94"/>
    <w:rsid w:val="007622F7"/>
    <w:rsid w:val="00765CC4"/>
    <w:rsid w:val="0077533E"/>
    <w:rsid w:val="00775B3E"/>
    <w:rsid w:val="00782E22"/>
    <w:rsid w:val="00783EC9"/>
    <w:rsid w:val="007875C9"/>
    <w:rsid w:val="00794AF3"/>
    <w:rsid w:val="00796C92"/>
    <w:rsid w:val="007A6E0E"/>
    <w:rsid w:val="007A792B"/>
    <w:rsid w:val="007B0B86"/>
    <w:rsid w:val="007B147A"/>
    <w:rsid w:val="007C25CB"/>
    <w:rsid w:val="007D2A13"/>
    <w:rsid w:val="007D35CF"/>
    <w:rsid w:val="007D5697"/>
    <w:rsid w:val="007D6374"/>
    <w:rsid w:val="007E01D4"/>
    <w:rsid w:val="007E0F29"/>
    <w:rsid w:val="007F0FF1"/>
    <w:rsid w:val="008016B9"/>
    <w:rsid w:val="00802238"/>
    <w:rsid w:val="00802A7B"/>
    <w:rsid w:val="00802F87"/>
    <w:rsid w:val="00811469"/>
    <w:rsid w:val="00814616"/>
    <w:rsid w:val="00814BF6"/>
    <w:rsid w:val="008209FB"/>
    <w:rsid w:val="00820AC3"/>
    <w:rsid w:val="00823F32"/>
    <w:rsid w:val="0083132C"/>
    <w:rsid w:val="00841C36"/>
    <w:rsid w:val="00850914"/>
    <w:rsid w:val="00852A16"/>
    <w:rsid w:val="00854E37"/>
    <w:rsid w:val="008743C9"/>
    <w:rsid w:val="00874BB6"/>
    <w:rsid w:val="00875684"/>
    <w:rsid w:val="008878F8"/>
    <w:rsid w:val="008A07F3"/>
    <w:rsid w:val="008A58EB"/>
    <w:rsid w:val="008B1181"/>
    <w:rsid w:val="008B4ACF"/>
    <w:rsid w:val="008B64EE"/>
    <w:rsid w:val="008C2B78"/>
    <w:rsid w:val="008C2E61"/>
    <w:rsid w:val="008C3D4A"/>
    <w:rsid w:val="008C7CE9"/>
    <w:rsid w:val="008D0C17"/>
    <w:rsid w:val="008D73EA"/>
    <w:rsid w:val="008E0BC2"/>
    <w:rsid w:val="008E267B"/>
    <w:rsid w:val="008E4860"/>
    <w:rsid w:val="008F25CB"/>
    <w:rsid w:val="008F4230"/>
    <w:rsid w:val="00903FF1"/>
    <w:rsid w:val="009152BB"/>
    <w:rsid w:val="009171ED"/>
    <w:rsid w:val="0092329E"/>
    <w:rsid w:val="00934E86"/>
    <w:rsid w:val="00945454"/>
    <w:rsid w:val="00952C43"/>
    <w:rsid w:val="00955D5B"/>
    <w:rsid w:val="00964ABE"/>
    <w:rsid w:val="0096645C"/>
    <w:rsid w:val="00971982"/>
    <w:rsid w:val="00977107"/>
    <w:rsid w:val="00994F22"/>
    <w:rsid w:val="009A6BBA"/>
    <w:rsid w:val="009A70BF"/>
    <w:rsid w:val="009A7A76"/>
    <w:rsid w:val="009B449F"/>
    <w:rsid w:val="009B5D70"/>
    <w:rsid w:val="009D59E7"/>
    <w:rsid w:val="009E2522"/>
    <w:rsid w:val="009E6A59"/>
    <w:rsid w:val="009E6B05"/>
    <w:rsid w:val="009F0FF4"/>
    <w:rsid w:val="009F5F74"/>
    <w:rsid w:val="009F6329"/>
    <w:rsid w:val="00A04718"/>
    <w:rsid w:val="00A14168"/>
    <w:rsid w:val="00A146ED"/>
    <w:rsid w:val="00A1476F"/>
    <w:rsid w:val="00A16073"/>
    <w:rsid w:val="00A16B2C"/>
    <w:rsid w:val="00A21420"/>
    <w:rsid w:val="00A24384"/>
    <w:rsid w:val="00A263BD"/>
    <w:rsid w:val="00A26657"/>
    <w:rsid w:val="00A335C5"/>
    <w:rsid w:val="00A34A58"/>
    <w:rsid w:val="00A5199F"/>
    <w:rsid w:val="00A556D9"/>
    <w:rsid w:val="00A56B96"/>
    <w:rsid w:val="00A61CAE"/>
    <w:rsid w:val="00A67FDD"/>
    <w:rsid w:val="00A7011E"/>
    <w:rsid w:val="00A775D0"/>
    <w:rsid w:val="00A80D06"/>
    <w:rsid w:val="00A84012"/>
    <w:rsid w:val="00A84E31"/>
    <w:rsid w:val="00A90188"/>
    <w:rsid w:val="00A90A68"/>
    <w:rsid w:val="00AA00E9"/>
    <w:rsid w:val="00AA4B6F"/>
    <w:rsid w:val="00AA56C7"/>
    <w:rsid w:val="00AA6095"/>
    <w:rsid w:val="00AB0755"/>
    <w:rsid w:val="00AB3064"/>
    <w:rsid w:val="00AD1744"/>
    <w:rsid w:val="00AE2371"/>
    <w:rsid w:val="00AE3329"/>
    <w:rsid w:val="00AE5731"/>
    <w:rsid w:val="00AF5008"/>
    <w:rsid w:val="00B00208"/>
    <w:rsid w:val="00B055BE"/>
    <w:rsid w:val="00B118A7"/>
    <w:rsid w:val="00B16576"/>
    <w:rsid w:val="00B1742E"/>
    <w:rsid w:val="00B21A9F"/>
    <w:rsid w:val="00B23234"/>
    <w:rsid w:val="00B26176"/>
    <w:rsid w:val="00B30B0D"/>
    <w:rsid w:val="00B36CEA"/>
    <w:rsid w:val="00B50C1A"/>
    <w:rsid w:val="00B57EDB"/>
    <w:rsid w:val="00B67577"/>
    <w:rsid w:val="00B704E8"/>
    <w:rsid w:val="00B71E7C"/>
    <w:rsid w:val="00B85463"/>
    <w:rsid w:val="00B86078"/>
    <w:rsid w:val="00B87478"/>
    <w:rsid w:val="00BA1677"/>
    <w:rsid w:val="00BA4D51"/>
    <w:rsid w:val="00BA76B1"/>
    <w:rsid w:val="00BB3B56"/>
    <w:rsid w:val="00BC1A99"/>
    <w:rsid w:val="00BE6735"/>
    <w:rsid w:val="00BE7A93"/>
    <w:rsid w:val="00BF0D17"/>
    <w:rsid w:val="00BF59F4"/>
    <w:rsid w:val="00C03D6F"/>
    <w:rsid w:val="00C13166"/>
    <w:rsid w:val="00C13F07"/>
    <w:rsid w:val="00C14B18"/>
    <w:rsid w:val="00C17FA4"/>
    <w:rsid w:val="00C206D7"/>
    <w:rsid w:val="00C22366"/>
    <w:rsid w:val="00C232EC"/>
    <w:rsid w:val="00C25208"/>
    <w:rsid w:val="00C27FA7"/>
    <w:rsid w:val="00C43D0E"/>
    <w:rsid w:val="00C441D3"/>
    <w:rsid w:val="00C44A15"/>
    <w:rsid w:val="00C46BA3"/>
    <w:rsid w:val="00C52DFC"/>
    <w:rsid w:val="00C55C55"/>
    <w:rsid w:val="00C60262"/>
    <w:rsid w:val="00C627D9"/>
    <w:rsid w:val="00C81AD7"/>
    <w:rsid w:val="00C84AC4"/>
    <w:rsid w:val="00C94D53"/>
    <w:rsid w:val="00C96281"/>
    <w:rsid w:val="00C96B0E"/>
    <w:rsid w:val="00C9769C"/>
    <w:rsid w:val="00CA508E"/>
    <w:rsid w:val="00CA6F62"/>
    <w:rsid w:val="00CB4273"/>
    <w:rsid w:val="00CB66F1"/>
    <w:rsid w:val="00CD35C3"/>
    <w:rsid w:val="00CD37A8"/>
    <w:rsid w:val="00CE6A7C"/>
    <w:rsid w:val="00CF0827"/>
    <w:rsid w:val="00CF10A3"/>
    <w:rsid w:val="00CF57BE"/>
    <w:rsid w:val="00D06CF5"/>
    <w:rsid w:val="00D110CD"/>
    <w:rsid w:val="00D12E27"/>
    <w:rsid w:val="00D17B75"/>
    <w:rsid w:val="00D233F6"/>
    <w:rsid w:val="00D50337"/>
    <w:rsid w:val="00D65BEB"/>
    <w:rsid w:val="00D70FC9"/>
    <w:rsid w:val="00D72495"/>
    <w:rsid w:val="00D75481"/>
    <w:rsid w:val="00D7625F"/>
    <w:rsid w:val="00D8118B"/>
    <w:rsid w:val="00D83845"/>
    <w:rsid w:val="00D86ED0"/>
    <w:rsid w:val="00D95E3A"/>
    <w:rsid w:val="00D976FA"/>
    <w:rsid w:val="00DA3D05"/>
    <w:rsid w:val="00DB530A"/>
    <w:rsid w:val="00DC2444"/>
    <w:rsid w:val="00DD4D46"/>
    <w:rsid w:val="00DE0FCD"/>
    <w:rsid w:val="00DE19CA"/>
    <w:rsid w:val="00DE275D"/>
    <w:rsid w:val="00DE3067"/>
    <w:rsid w:val="00DE6053"/>
    <w:rsid w:val="00DF5805"/>
    <w:rsid w:val="00E0121D"/>
    <w:rsid w:val="00E024D9"/>
    <w:rsid w:val="00E07020"/>
    <w:rsid w:val="00E11AC1"/>
    <w:rsid w:val="00E1228F"/>
    <w:rsid w:val="00E1565C"/>
    <w:rsid w:val="00E318AF"/>
    <w:rsid w:val="00E323B5"/>
    <w:rsid w:val="00E474C1"/>
    <w:rsid w:val="00E52DE6"/>
    <w:rsid w:val="00E52ECA"/>
    <w:rsid w:val="00E60896"/>
    <w:rsid w:val="00E61BD8"/>
    <w:rsid w:val="00E62FFD"/>
    <w:rsid w:val="00E76BAA"/>
    <w:rsid w:val="00E77278"/>
    <w:rsid w:val="00E8070D"/>
    <w:rsid w:val="00E8083B"/>
    <w:rsid w:val="00E875D6"/>
    <w:rsid w:val="00E956BB"/>
    <w:rsid w:val="00EA091F"/>
    <w:rsid w:val="00EA37E9"/>
    <w:rsid w:val="00EA57CF"/>
    <w:rsid w:val="00EA76CC"/>
    <w:rsid w:val="00EA7B8A"/>
    <w:rsid w:val="00EB0551"/>
    <w:rsid w:val="00EB37A5"/>
    <w:rsid w:val="00EB52DB"/>
    <w:rsid w:val="00EC0580"/>
    <w:rsid w:val="00ED3EFB"/>
    <w:rsid w:val="00EE0C80"/>
    <w:rsid w:val="00EE15BF"/>
    <w:rsid w:val="00EE3D14"/>
    <w:rsid w:val="00EE4F3B"/>
    <w:rsid w:val="00EE58F6"/>
    <w:rsid w:val="00EE5999"/>
    <w:rsid w:val="00EE6D2D"/>
    <w:rsid w:val="00EE7B25"/>
    <w:rsid w:val="00EF0B52"/>
    <w:rsid w:val="00EF0EFF"/>
    <w:rsid w:val="00EF59C5"/>
    <w:rsid w:val="00F00C90"/>
    <w:rsid w:val="00F02279"/>
    <w:rsid w:val="00F0301C"/>
    <w:rsid w:val="00F0474B"/>
    <w:rsid w:val="00F10DB1"/>
    <w:rsid w:val="00F1587E"/>
    <w:rsid w:val="00F158DE"/>
    <w:rsid w:val="00F202C4"/>
    <w:rsid w:val="00F25557"/>
    <w:rsid w:val="00F2600B"/>
    <w:rsid w:val="00F2780B"/>
    <w:rsid w:val="00F31E73"/>
    <w:rsid w:val="00F322DE"/>
    <w:rsid w:val="00F32A52"/>
    <w:rsid w:val="00F42635"/>
    <w:rsid w:val="00F51511"/>
    <w:rsid w:val="00F57B0E"/>
    <w:rsid w:val="00F6009F"/>
    <w:rsid w:val="00F72575"/>
    <w:rsid w:val="00F745C3"/>
    <w:rsid w:val="00F74DCA"/>
    <w:rsid w:val="00F875D3"/>
    <w:rsid w:val="00F961ED"/>
    <w:rsid w:val="00F97B23"/>
    <w:rsid w:val="00FA5D62"/>
    <w:rsid w:val="00FA64CC"/>
    <w:rsid w:val="00FB6E40"/>
    <w:rsid w:val="00FB7189"/>
    <w:rsid w:val="00FC02A6"/>
    <w:rsid w:val="00FC1B68"/>
    <w:rsid w:val="00FC34B2"/>
    <w:rsid w:val="00FC462D"/>
    <w:rsid w:val="00FD1A4D"/>
    <w:rsid w:val="00FD23BD"/>
    <w:rsid w:val="00FD71B5"/>
    <w:rsid w:val="00FE7EC4"/>
    <w:rsid w:val="00FF0EDD"/>
    <w:rsid w:val="00FF2CBE"/>
    <w:rsid w:val="00FF35B6"/>
    <w:rsid w:val="00FF6C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662AFDEA-1572-441C-AC27-EAAF85B3C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70544"/>
    <w:pPr>
      <w:tabs>
        <w:tab w:val="center" w:pos="4252"/>
        <w:tab w:val="right" w:pos="8504"/>
      </w:tabs>
      <w:snapToGrid w:val="0"/>
    </w:pPr>
  </w:style>
  <w:style w:type="paragraph" w:styleId="a4">
    <w:name w:val="footer"/>
    <w:basedOn w:val="a"/>
    <w:rsid w:val="00070544"/>
    <w:pPr>
      <w:tabs>
        <w:tab w:val="center" w:pos="4252"/>
        <w:tab w:val="right" w:pos="8504"/>
      </w:tabs>
      <w:snapToGrid w:val="0"/>
    </w:pPr>
  </w:style>
  <w:style w:type="character" w:styleId="a5">
    <w:name w:val="page number"/>
    <w:basedOn w:val="a0"/>
    <w:rsid w:val="008B1181"/>
  </w:style>
  <w:style w:type="paragraph" w:styleId="a6">
    <w:name w:val="Balloon Text"/>
    <w:basedOn w:val="a"/>
    <w:semiHidden/>
    <w:rsid w:val="001D424A"/>
    <w:rPr>
      <w:rFonts w:ascii="Arial" w:eastAsia="ＭＳ ゴシック" w:hAnsi="Arial"/>
      <w:sz w:val="18"/>
      <w:szCs w:val="18"/>
    </w:rPr>
  </w:style>
  <w:style w:type="character" w:styleId="a7">
    <w:name w:val="Placeholder Text"/>
    <w:basedOn w:val="a0"/>
    <w:uiPriority w:val="99"/>
    <w:semiHidden/>
    <w:rsid w:val="00CF57BE"/>
    <w:rPr>
      <w:color w:val="808080"/>
    </w:rPr>
  </w:style>
  <w:style w:type="paragraph" w:styleId="a8">
    <w:name w:val="List Paragraph"/>
    <w:basedOn w:val="a"/>
    <w:uiPriority w:val="34"/>
    <w:qFormat/>
    <w:rsid w:val="009F632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731111">
      <w:bodyDiv w:val="1"/>
      <w:marLeft w:val="0"/>
      <w:marRight w:val="0"/>
      <w:marTop w:val="0"/>
      <w:marBottom w:val="0"/>
      <w:divBdr>
        <w:top w:val="none" w:sz="0" w:space="0" w:color="auto"/>
        <w:left w:val="none" w:sz="0" w:space="0" w:color="auto"/>
        <w:bottom w:val="none" w:sz="0" w:space="0" w:color="auto"/>
        <w:right w:val="none" w:sz="0" w:space="0" w:color="auto"/>
      </w:divBdr>
    </w:div>
    <w:div w:id="283968676">
      <w:bodyDiv w:val="1"/>
      <w:marLeft w:val="0"/>
      <w:marRight w:val="0"/>
      <w:marTop w:val="0"/>
      <w:marBottom w:val="0"/>
      <w:divBdr>
        <w:top w:val="none" w:sz="0" w:space="0" w:color="auto"/>
        <w:left w:val="none" w:sz="0" w:space="0" w:color="auto"/>
        <w:bottom w:val="none" w:sz="0" w:space="0" w:color="auto"/>
        <w:right w:val="none" w:sz="0" w:space="0" w:color="auto"/>
      </w:divBdr>
    </w:div>
    <w:div w:id="821043451">
      <w:bodyDiv w:val="1"/>
      <w:marLeft w:val="0"/>
      <w:marRight w:val="0"/>
      <w:marTop w:val="0"/>
      <w:marBottom w:val="0"/>
      <w:divBdr>
        <w:top w:val="none" w:sz="0" w:space="0" w:color="auto"/>
        <w:left w:val="none" w:sz="0" w:space="0" w:color="auto"/>
        <w:bottom w:val="none" w:sz="0" w:space="0" w:color="auto"/>
        <w:right w:val="none" w:sz="0" w:space="0" w:color="auto"/>
      </w:divBdr>
    </w:div>
    <w:div w:id="1246379908">
      <w:bodyDiv w:val="1"/>
      <w:marLeft w:val="0"/>
      <w:marRight w:val="0"/>
      <w:marTop w:val="0"/>
      <w:marBottom w:val="0"/>
      <w:divBdr>
        <w:top w:val="none" w:sz="0" w:space="0" w:color="auto"/>
        <w:left w:val="none" w:sz="0" w:space="0" w:color="auto"/>
        <w:bottom w:val="none" w:sz="0" w:space="0" w:color="auto"/>
        <w:right w:val="none" w:sz="0" w:space="0" w:color="auto"/>
      </w:divBdr>
    </w:div>
    <w:div w:id="194453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4FFF4"/>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spPr>
      <a:bodyPr rtlCol="0" anchor="ctr"/>
      <a:lstStyle/>
      <a:style>
        <a:lnRef idx="2">
          <a:schemeClr val="dk1"/>
        </a:lnRef>
        <a:fillRef idx="1">
          <a:schemeClr val="lt1"/>
        </a:fillRef>
        <a:effectRef idx="0">
          <a:schemeClr val="dk1"/>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0345C4-2BBB-4EBF-9CBF-0A1F29F66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176</Words>
  <Characters>1007</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様式第8_中間2面</vt:lpstr>
      <vt:lpstr>１</vt:lpstr>
    </vt:vector>
  </TitlesOfParts>
  <Company>財団法人　家電製品協会</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様式第8_中間2面</dc:title>
  <dc:subject/>
  <dc:creator>S_akiyama</dc:creator>
  <cp:keywords/>
  <dc:description/>
  <cp:lastModifiedBy>秋山　澄人</cp:lastModifiedBy>
  <cp:revision>17</cp:revision>
  <cp:lastPrinted>2015-04-08T01:40:00Z</cp:lastPrinted>
  <dcterms:created xsi:type="dcterms:W3CDTF">2016-06-02T00:43:00Z</dcterms:created>
  <dcterms:modified xsi:type="dcterms:W3CDTF">2017-04-18T06:03:00Z</dcterms:modified>
</cp:coreProperties>
</file>